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0A1A" w14:textId="0150A664" w:rsidR="00817AF8" w:rsidRDefault="00817AF8">
      <w:pPr>
        <w:pStyle w:val="a3"/>
        <w:ind w:left="215"/>
        <w:rPr>
          <w:rFonts w:ascii="Times New Roman"/>
        </w:rPr>
      </w:pPr>
    </w:p>
    <w:p w14:paraId="47558F11" w14:textId="77777777" w:rsidR="00817AF8" w:rsidRDefault="00817AF8">
      <w:pPr>
        <w:pStyle w:val="a3"/>
        <w:rPr>
          <w:rFonts w:ascii="Times New Roman"/>
        </w:rPr>
      </w:pPr>
    </w:p>
    <w:p w14:paraId="385E5053" w14:textId="77777777" w:rsidR="00817AF8" w:rsidRDefault="00817AF8">
      <w:pPr>
        <w:pStyle w:val="a3"/>
        <w:rPr>
          <w:rFonts w:ascii="Times New Roman"/>
        </w:rPr>
      </w:pPr>
    </w:p>
    <w:p w14:paraId="153C4F21" w14:textId="77777777" w:rsidR="00817AF8" w:rsidRDefault="00817AF8">
      <w:pPr>
        <w:pStyle w:val="a3"/>
        <w:rPr>
          <w:rFonts w:ascii="Times New Roman"/>
        </w:rPr>
      </w:pPr>
    </w:p>
    <w:p w14:paraId="45B469B3" w14:textId="77777777" w:rsidR="00817AF8" w:rsidRDefault="00817AF8">
      <w:pPr>
        <w:pStyle w:val="a3"/>
        <w:rPr>
          <w:rFonts w:ascii="Times New Roman"/>
        </w:rPr>
      </w:pPr>
    </w:p>
    <w:p w14:paraId="3547C129" w14:textId="77777777" w:rsidR="00817AF8" w:rsidRDefault="00817AF8">
      <w:pPr>
        <w:pStyle w:val="a3"/>
        <w:rPr>
          <w:rFonts w:ascii="Times New Roman"/>
        </w:rPr>
      </w:pPr>
    </w:p>
    <w:p w14:paraId="1CCA002A" w14:textId="77777777" w:rsidR="00817AF8" w:rsidRDefault="00817AF8">
      <w:pPr>
        <w:pStyle w:val="a3"/>
        <w:rPr>
          <w:rFonts w:ascii="Times New Roman"/>
        </w:rPr>
      </w:pPr>
    </w:p>
    <w:p w14:paraId="0C74FC90" w14:textId="77777777" w:rsidR="00817AF8" w:rsidRDefault="00817AF8">
      <w:pPr>
        <w:pStyle w:val="a3"/>
        <w:rPr>
          <w:rFonts w:ascii="Times New Roman"/>
        </w:rPr>
      </w:pPr>
    </w:p>
    <w:p w14:paraId="7F09E7B7" w14:textId="77777777" w:rsidR="00817AF8" w:rsidRDefault="00817AF8">
      <w:pPr>
        <w:pStyle w:val="a3"/>
        <w:rPr>
          <w:rFonts w:ascii="Times New Roman"/>
        </w:rPr>
      </w:pPr>
    </w:p>
    <w:p w14:paraId="3A0B5BA8" w14:textId="77777777" w:rsidR="00817AF8" w:rsidRDefault="00817AF8">
      <w:pPr>
        <w:pStyle w:val="a3"/>
        <w:rPr>
          <w:rFonts w:ascii="Times New Roman"/>
        </w:rPr>
      </w:pPr>
    </w:p>
    <w:p w14:paraId="60C7FF64" w14:textId="77777777" w:rsidR="00817AF8" w:rsidRDefault="00817AF8">
      <w:pPr>
        <w:pStyle w:val="a3"/>
        <w:rPr>
          <w:rFonts w:ascii="Times New Roman"/>
        </w:rPr>
      </w:pPr>
    </w:p>
    <w:p w14:paraId="739D847A" w14:textId="77777777" w:rsidR="00817AF8" w:rsidRDefault="00817AF8">
      <w:pPr>
        <w:pStyle w:val="a3"/>
        <w:rPr>
          <w:rFonts w:ascii="Times New Roman"/>
        </w:rPr>
      </w:pPr>
    </w:p>
    <w:p w14:paraId="7CF044C3" w14:textId="77777777" w:rsidR="00817AF8" w:rsidRDefault="00817AF8">
      <w:pPr>
        <w:pStyle w:val="a3"/>
        <w:rPr>
          <w:rFonts w:ascii="Times New Roman"/>
        </w:rPr>
      </w:pPr>
    </w:p>
    <w:p w14:paraId="288AE434" w14:textId="77777777" w:rsidR="00817AF8" w:rsidRDefault="00817AF8">
      <w:pPr>
        <w:pStyle w:val="a3"/>
        <w:spacing w:before="5"/>
        <w:rPr>
          <w:rFonts w:ascii="Times New Roman"/>
          <w:sz w:val="13"/>
        </w:rPr>
      </w:pPr>
    </w:p>
    <w:tbl>
      <w:tblPr>
        <w:tblStyle w:val="TableNormal"/>
        <w:tblW w:w="9072" w:type="dxa"/>
        <w:tblInd w:w="1418" w:type="dxa"/>
        <w:tblLayout w:type="fixed"/>
        <w:tblLook w:val="01E0" w:firstRow="1" w:lastRow="1" w:firstColumn="1" w:lastColumn="1" w:noHBand="0" w:noVBand="0"/>
      </w:tblPr>
      <w:tblGrid>
        <w:gridCol w:w="9072"/>
      </w:tblGrid>
      <w:tr w:rsidR="00817AF8" w14:paraId="2869C9C8" w14:textId="77777777" w:rsidTr="00C460A5">
        <w:trPr>
          <w:trHeight w:val="6713"/>
        </w:trPr>
        <w:tc>
          <w:tcPr>
            <w:tcW w:w="9072" w:type="dxa"/>
          </w:tcPr>
          <w:p w14:paraId="773EE6C7" w14:textId="68E0EB78" w:rsidR="00817AF8" w:rsidRPr="00C460A5" w:rsidRDefault="00440169" w:rsidP="00C460A5">
            <w:pPr>
              <w:pStyle w:val="TableParagraph"/>
              <w:ind w:right="2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48"/>
              </w:rPr>
              <w:t xml:space="preserve"> </w:t>
            </w:r>
            <w:r w:rsidRPr="00C460A5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="00C460A5" w:rsidRPr="00C460A5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C460A5">
              <w:rPr>
                <w:rFonts w:ascii="Times New Roman" w:hAnsi="Times New Roman" w:cs="Times New Roman"/>
                <w:sz w:val="28"/>
                <w:szCs w:val="28"/>
              </w:rPr>
              <w:t xml:space="preserve"> приема на обучение по образовательным программам начального общего, основного общего и среднего общего</w:t>
            </w:r>
          </w:p>
          <w:p w14:paraId="43284C6A" w14:textId="17B65421" w:rsidR="00817AF8" w:rsidRPr="00C460A5" w:rsidRDefault="00440169">
            <w:pPr>
              <w:pStyle w:val="TableParagraph"/>
              <w:ind w:right="243"/>
              <w:rPr>
                <w:rFonts w:ascii="Times New Roman" w:hAnsi="Times New Roman" w:cs="Times New Roman"/>
                <w:sz w:val="28"/>
                <w:szCs w:val="28"/>
              </w:rPr>
            </w:pPr>
            <w:r w:rsidRPr="00C460A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14:paraId="67D318C2" w14:textId="578FD56C" w:rsidR="00817AF8" w:rsidRDefault="00817AF8">
            <w:pPr>
              <w:pStyle w:val="TableParagraph"/>
              <w:spacing w:line="577" w:lineRule="exact"/>
              <w:ind w:right="254"/>
              <w:rPr>
                <w:sz w:val="48"/>
              </w:rPr>
            </w:pPr>
          </w:p>
        </w:tc>
      </w:tr>
      <w:tr w:rsidR="00817AF8" w14:paraId="71E3A71A" w14:textId="77777777" w:rsidTr="00C460A5">
        <w:trPr>
          <w:trHeight w:val="2610"/>
        </w:trPr>
        <w:tc>
          <w:tcPr>
            <w:tcW w:w="9072" w:type="dxa"/>
          </w:tcPr>
          <w:p w14:paraId="7D6EC86E" w14:textId="77777777" w:rsidR="00817AF8" w:rsidRDefault="00817AF8">
            <w:pPr>
              <w:pStyle w:val="TableParagraph"/>
              <w:ind w:left="0"/>
              <w:jc w:val="left"/>
              <w:rPr>
                <w:rFonts w:ascii="Times New Roman"/>
                <w:sz w:val="34"/>
              </w:rPr>
            </w:pPr>
          </w:p>
          <w:p w14:paraId="1E0C2ECE" w14:textId="77777777" w:rsidR="00817AF8" w:rsidRDefault="00817AF8">
            <w:pPr>
              <w:pStyle w:val="TableParagraph"/>
              <w:spacing w:before="10"/>
              <w:ind w:left="0"/>
              <w:jc w:val="left"/>
              <w:rPr>
                <w:rFonts w:ascii="Times New Roman"/>
                <w:sz w:val="45"/>
              </w:rPr>
            </w:pPr>
          </w:p>
          <w:p w14:paraId="5C779032" w14:textId="222B2B9C" w:rsidR="00817AF8" w:rsidRDefault="00817AF8">
            <w:pPr>
              <w:pStyle w:val="TableParagraph"/>
              <w:spacing w:before="2" w:line="318" w:lineRule="exact"/>
              <w:ind w:right="250"/>
              <w:rPr>
                <w:sz w:val="28"/>
              </w:rPr>
            </w:pPr>
          </w:p>
        </w:tc>
      </w:tr>
    </w:tbl>
    <w:p w14:paraId="458E8196" w14:textId="77777777" w:rsidR="00817AF8" w:rsidRDefault="00817AF8">
      <w:pPr>
        <w:spacing w:line="318" w:lineRule="exact"/>
        <w:rPr>
          <w:sz w:val="28"/>
        </w:rPr>
        <w:sectPr w:rsidR="00817AF8">
          <w:type w:val="continuous"/>
          <w:pgSz w:w="11910" w:h="16840"/>
          <w:pgMar w:top="900" w:right="380" w:bottom="280" w:left="380" w:header="720" w:footer="720" w:gutter="0"/>
          <w:cols w:space="720"/>
        </w:sectPr>
      </w:pPr>
    </w:p>
    <w:p w14:paraId="070E3C20" w14:textId="77777777" w:rsidR="00817AF8" w:rsidRDefault="00817AF8">
      <w:pPr>
        <w:pStyle w:val="a3"/>
        <w:rPr>
          <w:rFonts w:ascii="Times New Roman"/>
        </w:rPr>
      </w:pPr>
    </w:p>
    <w:p w14:paraId="482548ED" w14:textId="77777777" w:rsidR="00817AF8" w:rsidRPr="007C7DEE" w:rsidRDefault="00817AF8" w:rsidP="007C7DEE">
      <w:pPr>
        <w:pStyle w:val="a3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7FABC7CF" w14:textId="77777777" w:rsidR="00817AF8" w:rsidRPr="007C7DEE" w:rsidRDefault="00440169" w:rsidP="007C7DEE">
      <w:pPr>
        <w:pStyle w:val="1"/>
        <w:spacing w:before="95" w:line="228" w:lineRule="exact"/>
        <w:ind w:right="1283"/>
        <w:rPr>
          <w:rFonts w:ascii="Times New Roman" w:hAnsi="Times New Roman" w:cs="Times New Roman"/>
          <w:sz w:val="24"/>
          <w:szCs w:val="24"/>
        </w:rPr>
      </w:pPr>
      <w:bookmarkStart w:id="0" w:name="_bookmark0"/>
      <w:bookmarkEnd w:id="0"/>
      <w:r w:rsidRPr="007C7DEE">
        <w:rPr>
          <w:rFonts w:ascii="Times New Roman" w:hAnsi="Times New Roman" w:cs="Times New Roman"/>
          <w:sz w:val="24"/>
          <w:szCs w:val="24"/>
        </w:rPr>
        <w:t>ПОРЯДОК</w:t>
      </w:r>
    </w:p>
    <w:p w14:paraId="7C1D5904" w14:textId="77777777" w:rsidR="00817AF8" w:rsidRPr="007C7DEE" w:rsidRDefault="00440169" w:rsidP="007C7DEE">
      <w:pPr>
        <w:ind w:left="1857" w:right="12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DEE">
        <w:rPr>
          <w:rFonts w:ascii="Times New Roman" w:hAnsi="Times New Roman" w:cs="Times New Roman"/>
          <w:b/>
          <w:sz w:val="24"/>
          <w:szCs w:val="24"/>
        </w:rPr>
        <w:t>ПРИЕМА НА ОБУЧЕНИЕ ПО ОБРАЗОВАТЕЛЬНЫМ ПРОГРАММАМ НАЧАЛЬНОГО ОБЩЕГО, ОСНОВНОГО ОБЩЕГО И СРЕДНЕГО ОБЩЕГО ОБРАЗОВАНИЯ</w:t>
      </w:r>
    </w:p>
    <w:p w14:paraId="0CECE25F" w14:textId="14DE9A9D" w:rsidR="00817AF8" w:rsidRPr="007C7DEE" w:rsidRDefault="00817AF8" w:rsidP="007C7DEE">
      <w:pPr>
        <w:pStyle w:val="a3"/>
        <w:spacing w:before="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509FC" w14:textId="77777777" w:rsidR="00817AF8" w:rsidRPr="007C7DEE" w:rsidRDefault="00817AF8" w:rsidP="007C7DEE">
      <w:pPr>
        <w:pStyle w:val="a3"/>
        <w:spacing w:before="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D0096" w14:textId="77777777" w:rsidR="00817AF8" w:rsidRPr="007C7DEE" w:rsidRDefault="00440169" w:rsidP="007C7DEE">
      <w:pPr>
        <w:pStyle w:val="a5"/>
        <w:numPr>
          <w:ilvl w:val="0"/>
          <w:numId w:val="3"/>
        </w:numPr>
        <w:spacing w:before="95"/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</w:t>
      </w:r>
      <w:r w:rsidRPr="007C7DEE">
        <w:rPr>
          <w:rFonts w:ascii="Times New Roman" w:hAnsi="Times New Roman" w:cs="Times New Roman"/>
          <w:sz w:val="24"/>
          <w:szCs w:val="24"/>
        </w:rPr>
        <w:t>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</w:t>
      </w:r>
      <w:r w:rsidRPr="007C7DE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организации).</w:t>
      </w:r>
    </w:p>
    <w:p w14:paraId="2F10D549" w14:textId="438EC892" w:rsidR="00817AF8" w:rsidRPr="007C7DEE" w:rsidRDefault="00440169" w:rsidP="007C7DEE">
      <w:pPr>
        <w:pStyle w:val="a5"/>
        <w:numPr>
          <w:ilvl w:val="0"/>
          <w:numId w:val="3"/>
        </w:numPr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Прием на обучение по основным общеобразователь</w:t>
      </w:r>
      <w:r w:rsidRPr="007C7DEE">
        <w:rPr>
          <w:rFonts w:ascii="Times New Roman" w:hAnsi="Times New Roman" w:cs="Times New Roman"/>
          <w:sz w:val="24"/>
          <w:szCs w:val="24"/>
        </w:rPr>
        <w:t xml:space="preserve">ным программам за счет бюджетных ассигнований федерального бюджета, бюджетов субъектов Российской Федерации и местных 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бюджетов </w:t>
      </w:r>
      <w:r w:rsidRPr="007C7DEE">
        <w:rPr>
          <w:rFonts w:ascii="Times New Roman" w:hAnsi="Times New Roman" w:cs="Times New Roman"/>
          <w:sz w:val="24"/>
          <w:szCs w:val="24"/>
        </w:rPr>
        <w:t xml:space="preserve">проводится на общедоступной основе, если иное не предусмотрено Федеральным </w:t>
      </w:r>
      <w:hyperlink r:id="rId7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 xml:space="preserve">законом </w:t>
        </w:r>
      </w:hyperlink>
      <w:r w:rsidRPr="007C7DEE">
        <w:rPr>
          <w:rFonts w:ascii="Times New Roman" w:hAnsi="Times New Roman" w:cs="Times New Roman"/>
          <w:sz w:val="24"/>
          <w:szCs w:val="24"/>
        </w:rPr>
        <w:t>от 29 декабря 2012 г. N 273-ФЗ "Об образовании в Российской Федерации"</w:t>
      </w:r>
      <w:r w:rsidRPr="007C7DEE">
        <w:rPr>
          <w:rFonts w:ascii="Times New Roman" w:hAnsi="Times New Roman" w:cs="Times New Roman"/>
          <w:sz w:val="24"/>
          <w:szCs w:val="24"/>
        </w:rPr>
        <w:t xml:space="preserve"> (далее - Федеральный</w:t>
      </w:r>
      <w:r w:rsidRPr="007C7D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закон).</w:t>
      </w:r>
    </w:p>
    <w:p w14:paraId="687204D8" w14:textId="77777777" w:rsidR="00817AF8" w:rsidRPr="007C7DEE" w:rsidRDefault="00440169" w:rsidP="007C7DEE">
      <w:pPr>
        <w:pStyle w:val="a5"/>
        <w:numPr>
          <w:ilvl w:val="0"/>
          <w:numId w:val="3"/>
        </w:numPr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</w:t>
      </w:r>
      <w:r w:rsidRPr="007C7DEE">
        <w:rPr>
          <w:rFonts w:ascii="Times New Roman" w:hAnsi="Times New Roman" w:cs="Times New Roman"/>
          <w:sz w:val="24"/>
          <w:szCs w:val="24"/>
        </w:rPr>
        <w:t xml:space="preserve">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8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 xml:space="preserve">законом </w:t>
        </w:r>
      </w:hyperlink>
      <w:r w:rsidRPr="007C7DEE">
        <w:rPr>
          <w:rFonts w:ascii="Times New Roman" w:hAnsi="Times New Roman" w:cs="Times New Roman"/>
          <w:sz w:val="24"/>
          <w:szCs w:val="24"/>
        </w:rPr>
        <w:t>и настоящим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Порядком.</w:t>
      </w:r>
    </w:p>
    <w:p w14:paraId="5F515633" w14:textId="6123AC75" w:rsidR="00817AF8" w:rsidRPr="007C7DEE" w:rsidRDefault="00440169" w:rsidP="007C7DEE">
      <w:pPr>
        <w:pStyle w:val="a5"/>
        <w:numPr>
          <w:ilvl w:val="0"/>
          <w:numId w:val="3"/>
        </w:numPr>
        <w:spacing w:line="237" w:lineRule="auto"/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Правила приема на обучение по основным общеобразовательным программам должны обе</w:t>
      </w:r>
      <w:r w:rsidRPr="007C7DEE">
        <w:rPr>
          <w:rFonts w:ascii="Times New Roman" w:hAnsi="Times New Roman" w:cs="Times New Roman"/>
          <w:sz w:val="24"/>
          <w:szCs w:val="24"/>
        </w:rPr>
        <w:t xml:space="preserve">спечивать прием 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всех </w:t>
      </w:r>
      <w:r w:rsidRPr="007C7DEE">
        <w:rPr>
          <w:rFonts w:ascii="Times New Roman" w:hAnsi="Times New Roman" w:cs="Times New Roman"/>
          <w:sz w:val="24"/>
          <w:szCs w:val="24"/>
        </w:rPr>
        <w:t xml:space="preserve">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9">
        <w:r w:rsidR="00843BE1" w:rsidRPr="007C7DEE">
          <w:rPr>
            <w:rFonts w:ascii="Times New Roman" w:hAnsi="Times New Roman" w:cs="Times New Roman"/>
            <w:color w:val="0000FF"/>
            <w:sz w:val="24"/>
            <w:szCs w:val="24"/>
          </w:rPr>
          <w:t>.законом</w:t>
        </w:r>
      </w:hyperlink>
    </w:p>
    <w:p w14:paraId="2EC21450" w14:textId="41AED39B" w:rsidR="00817AF8" w:rsidRPr="007C7DEE" w:rsidRDefault="00440169" w:rsidP="007C7DEE">
      <w:pPr>
        <w:pStyle w:val="a3"/>
        <w:ind w:firstLine="687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</w:t>
      </w:r>
      <w:r w:rsidRPr="007C7DEE">
        <w:rPr>
          <w:rFonts w:ascii="Times New Roman" w:hAnsi="Times New Roman" w:cs="Times New Roman"/>
          <w:sz w:val="24"/>
          <w:szCs w:val="24"/>
        </w:rPr>
        <w:t>ждан, имеющих право на получение общего образования соответствующего уровня и проживающих на закрепленной территории</w:t>
      </w:r>
    </w:p>
    <w:p w14:paraId="66921727" w14:textId="04FCF741" w:rsidR="00817AF8" w:rsidRPr="007C7DEE" w:rsidRDefault="00440169" w:rsidP="007C7DEE">
      <w:pPr>
        <w:pStyle w:val="a3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Федеральные госуд</w:t>
      </w:r>
      <w:r w:rsidRPr="007C7DEE">
        <w:rPr>
          <w:rFonts w:ascii="Times New Roman" w:hAnsi="Times New Roman" w:cs="Times New Roman"/>
          <w:sz w:val="24"/>
          <w:szCs w:val="24"/>
        </w:rPr>
        <w:t xml:space="preserve">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</w:t>
      </w:r>
    </w:p>
    <w:p w14:paraId="23A9E534" w14:textId="77777777" w:rsidR="00817AF8" w:rsidRPr="007C7DEE" w:rsidRDefault="00440169" w:rsidP="007C7DEE">
      <w:pPr>
        <w:pStyle w:val="a5"/>
        <w:numPr>
          <w:ilvl w:val="0"/>
          <w:numId w:val="3"/>
        </w:numPr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</w:t>
      </w:r>
      <w:r w:rsidRPr="007C7DEE">
        <w:rPr>
          <w:rFonts w:ascii="Times New Roman" w:hAnsi="Times New Roman" w:cs="Times New Roman"/>
          <w:sz w:val="24"/>
          <w:szCs w:val="24"/>
        </w:rPr>
        <w:t>ов по решению вопросов местного значения в сфере</w:t>
      </w:r>
      <w:r w:rsidRPr="007C7D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215D9128" w14:textId="1EB3CC6E" w:rsidR="00817AF8" w:rsidRPr="007C7DEE" w:rsidRDefault="00440169" w:rsidP="007C7DEE">
      <w:pPr>
        <w:pStyle w:val="a5"/>
        <w:numPr>
          <w:ilvl w:val="0"/>
          <w:numId w:val="3"/>
        </w:numPr>
        <w:tabs>
          <w:tab w:val="left" w:pos="709"/>
        </w:tabs>
        <w:spacing w:before="1"/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bookmark1"/>
      <w:bookmarkEnd w:id="1"/>
      <w:r w:rsidRPr="007C7DEE">
        <w:rPr>
          <w:rFonts w:ascii="Times New Roman" w:hAnsi="Times New Roman" w:cs="Times New Roman"/>
          <w:sz w:val="24"/>
          <w:szCs w:val="24"/>
        </w:rPr>
        <w:t xml:space="preserve">Муниципальные образовательные организации и государственные образовательные организации субъектов Российской Федерации размещают на 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своих </w:t>
      </w:r>
      <w:r w:rsidRPr="007C7DEE">
        <w:rPr>
          <w:rFonts w:ascii="Times New Roman" w:hAnsi="Times New Roman" w:cs="Times New Roman"/>
          <w:sz w:val="24"/>
          <w:szCs w:val="24"/>
        </w:rPr>
        <w:t xml:space="preserve">информационном стенде и официальном 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сайте </w:t>
      </w:r>
      <w:r w:rsidRPr="007C7DEE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  <w:r w:rsidRPr="007C7D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сети</w:t>
      </w:r>
      <w:r w:rsidRPr="007C7DE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"Интернет"</w:t>
      </w:r>
      <w:r w:rsidRPr="007C7DE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(далее</w:t>
      </w:r>
      <w:r w:rsidRPr="007C7DE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-</w:t>
      </w:r>
      <w:r w:rsidRPr="007C7D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сеть</w:t>
      </w:r>
      <w:r w:rsidRPr="007C7DE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Интернет)</w:t>
      </w:r>
      <w:r w:rsidRPr="007C7DE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издаваемый</w:t>
      </w:r>
      <w:r w:rsidRPr="007C7DE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не</w:t>
      </w:r>
      <w:r w:rsidRPr="007C7DE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позднее</w:t>
      </w:r>
      <w:r w:rsidR="007C7DEE" w:rsidRPr="007C7DEE">
        <w:rPr>
          <w:rFonts w:ascii="Times New Roman" w:hAnsi="Times New Roman" w:cs="Times New Roman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 xml:space="preserve">15 марта текущего года соответственно распорядительный акт органа местного самоуправления муниципального </w:t>
      </w:r>
      <w:r w:rsidRPr="007C7DEE">
        <w:rPr>
          <w:rFonts w:ascii="Times New Roman" w:hAnsi="Times New Roman" w:cs="Times New Roman"/>
          <w:sz w:val="24"/>
          <w:szCs w:val="24"/>
        </w:rPr>
        <w:lastRenderedPageBreak/>
        <w:t>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</w:t>
      </w:r>
      <w:r w:rsidRPr="007C7DEE">
        <w:rPr>
          <w:rFonts w:ascii="Times New Roman" w:hAnsi="Times New Roman" w:cs="Times New Roman"/>
          <w:sz w:val="24"/>
          <w:szCs w:val="24"/>
        </w:rPr>
        <w:t>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</w:t>
      </w:r>
      <w:r w:rsidRPr="007C7DEE">
        <w:rPr>
          <w:rFonts w:ascii="Times New Roman" w:hAnsi="Times New Roman" w:cs="Times New Roman"/>
          <w:sz w:val="24"/>
          <w:szCs w:val="24"/>
        </w:rPr>
        <w:t>) или субъекта Российской Федерации в течение 10 календарных дней с момента его издания.</w:t>
      </w:r>
    </w:p>
    <w:p w14:paraId="49BB2F92" w14:textId="2210F43C" w:rsidR="00817AF8" w:rsidRPr="007C7DEE" w:rsidRDefault="00440169" w:rsidP="007C7DEE">
      <w:pPr>
        <w:pStyle w:val="a5"/>
        <w:numPr>
          <w:ilvl w:val="0"/>
          <w:numId w:val="3"/>
        </w:numPr>
        <w:tabs>
          <w:tab w:val="left" w:pos="709"/>
        </w:tabs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 xml:space="preserve">Правила приема в конкретную общеобразовательную </w:t>
      </w:r>
      <w:r w:rsidRPr="007C7DEE">
        <w:rPr>
          <w:rFonts w:ascii="Times New Roman" w:hAnsi="Times New Roman" w:cs="Times New Roman"/>
          <w:sz w:val="24"/>
          <w:szCs w:val="24"/>
        </w:rPr>
        <w:t>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7C7D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14:paraId="380483DA" w14:textId="44B87E97" w:rsidR="00817AF8" w:rsidRPr="007C7DEE" w:rsidRDefault="00440169" w:rsidP="007C7DEE">
      <w:pPr>
        <w:pStyle w:val="a5"/>
        <w:numPr>
          <w:ilvl w:val="0"/>
          <w:numId w:val="3"/>
        </w:numPr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Получение начального общего образования в общеобразовател</w:t>
      </w:r>
      <w:r w:rsidRPr="007C7DEE">
        <w:rPr>
          <w:rFonts w:ascii="Times New Roman" w:hAnsi="Times New Roman" w:cs="Times New Roman"/>
          <w:sz w:val="24"/>
          <w:szCs w:val="24"/>
        </w:rPr>
        <w:t>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</w:t>
      </w:r>
      <w:r w:rsidRPr="007C7DEE">
        <w:rPr>
          <w:rFonts w:ascii="Times New Roman" w:hAnsi="Times New Roman" w:cs="Times New Roman"/>
          <w:sz w:val="24"/>
          <w:szCs w:val="24"/>
        </w:rPr>
        <w:t>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843BE1" w:rsidRPr="007C7DEE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14:paraId="5037A163" w14:textId="48AF683C" w:rsidR="00817AF8" w:rsidRPr="007C7DEE" w:rsidRDefault="00440169" w:rsidP="007C7DEE">
      <w:pPr>
        <w:pStyle w:val="a5"/>
        <w:numPr>
          <w:ilvl w:val="0"/>
          <w:numId w:val="3"/>
        </w:numPr>
        <w:tabs>
          <w:tab w:val="left" w:pos="851"/>
        </w:tabs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bookmarkStart w:id="2" w:name="_bookmark3"/>
      <w:bookmarkEnd w:id="2"/>
      <w:r w:rsidRPr="007C7DEE">
        <w:rPr>
          <w:rFonts w:ascii="Times New Roman" w:hAnsi="Times New Roman" w:cs="Times New Roman"/>
          <w:sz w:val="24"/>
          <w:szCs w:val="24"/>
        </w:rPr>
        <w:t xml:space="preserve">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10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абзаце втором части 6 статьи 19 </w:t>
        </w:r>
      </w:hyperlink>
      <w:r w:rsidRPr="007C7DEE">
        <w:rPr>
          <w:rFonts w:ascii="Times New Roman" w:hAnsi="Times New Roman" w:cs="Times New Roman"/>
          <w:sz w:val="24"/>
          <w:szCs w:val="24"/>
        </w:rPr>
        <w:t xml:space="preserve">Федерального закона от 27 мая 1998 г. N 76-ФЗ 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"О </w:t>
      </w:r>
      <w:r w:rsidRPr="007C7DEE">
        <w:rPr>
          <w:rFonts w:ascii="Times New Roman" w:hAnsi="Times New Roman" w:cs="Times New Roman"/>
          <w:sz w:val="24"/>
          <w:szCs w:val="24"/>
        </w:rPr>
        <w:t>статусе военнослужащих", по месту жительс</w:t>
      </w:r>
      <w:r w:rsidRPr="007C7DEE">
        <w:rPr>
          <w:rFonts w:ascii="Times New Roman" w:hAnsi="Times New Roman" w:cs="Times New Roman"/>
          <w:sz w:val="24"/>
          <w:szCs w:val="24"/>
        </w:rPr>
        <w:t xml:space="preserve">тва </w:t>
      </w:r>
      <w:r w:rsidRPr="007C7DEE">
        <w:rPr>
          <w:rFonts w:ascii="Times New Roman" w:hAnsi="Times New Roman" w:cs="Times New Roman"/>
          <w:spacing w:val="-4"/>
          <w:sz w:val="24"/>
          <w:szCs w:val="24"/>
        </w:rPr>
        <w:t xml:space="preserve">их </w:t>
      </w:r>
      <w:r w:rsidRPr="007C7DEE">
        <w:rPr>
          <w:rFonts w:ascii="Times New Roman" w:hAnsi="Times New Roman" w:cs="Times New Roman"/>
          <w:sz w:val="24"/>
          <w:szCs w:val="24"/>
        </w:rPr>
        <w:t>семей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710BCF38" w14:textId="45F2C0B0" w:rsidR="00817AF8" w:rsidRPr="007C7DEE" w:rsidRDefault="00440169" w:rsidP="007C7DEE">
      <w:pPr>
        <w:pStyle w:val="a3"/>
        <w:tabs>
          <w:tab w:val="left" w:pos="9183"/>
        </w:tabs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</w:t>
      </w:r>
      <w:r w:rsidRPr="007C7DEE">
        <w:rPr>
          <w:rFonts w:ascii="Times New Roman" w:hAnsi="Times New Roman" w:cs="Times New Roman"/>
          <w:sz w:val="24"/>
          <w:szCs w:val="24"/>
        </w:rPr>
        <w:t xml:space="preserve">ности детям, указанным в </w:t>
      </w:r>
      <w:hyperlink r:id="rId11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 46</w:t>
        </w:r>
      </w:hyperlink>
      <w:r w:rsidRPr="007C7DE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Федерального закона от 7 февраля 2011 г. N 3-ФЗ "О п</w:t>
      </w:r>
      <w:r w:rsidRPr="007C7DEE">
        <w:rPr>
          <w:rFonts w:ascii="Times New Roman" w:hAnsi="Times New Roman" w:cs="Times New Roman"/>
          <w:sz w:val="24"/>
          <w:szCs w:val="24"/>
        </w:rPr>
        <w:t xml:space="preserve">олиции" &lt;12&gt;, детям сотрудников органов внутренних дел, не являющихся сотрудниками полиции &lt;13&gt;, и детям, указанным в </w:t>
      </w:r>
      <w:hyperlink r:id="rId12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>части 14 статьи 3</w:t>
        </w:r>
      </w:hyperlink>
      <w:r w:rsidRPr="007C7DE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 xml:space="preserve">Федерального закона от 30 декабря 2012 г. N 283-ФЗ "О социальных </w:t>
      </w:r>
      <w:r w:rsidRPr="007C7DEE">
        <w:rPr>
          <w:rFonts w:ascii="Times New Roman" w:hAnsi="Times New Roman" w:cs="Times New Roman"/>
          <w:spacing w:val="-2"/>
          <w:sz w:val="24"/>
          <w:szCs w:val="24"/>
        </w:rPr>
        <w:t xml:space="preserve">гарантиях </w:t>
      </w:r>
      <w:r w:rsidRPr="007C7DEE">
        <w:rPr>
          <w:rFonts w:ascii="Times New Roman" w:hAnsi="Times New Roman" w:cs="Times New Roman"/>
          <w:sz w:val="24"/>
          <w:szCs w:val="24"/>
        </w:rPr>
        <w:t>сотрудн</w:t>
      </w:r>
      <w:r w:rsidRPr="007C7DEE">
        <w:rPr>
          <w:rFonts w:ascii="Times New Roman" w:hAnsi="Times New Roman" w:cs="Times New Roman"/>
          <w:sz w:val="24"/>
          <w:szCs w:val="24"/>
        </w:rPr>
        <w:t>икам некоторых федеральных органов исполнительной власти и внесении изменений в законодательные акты Российской Федерации"</w:t>
      </w:r>
      <w:r w:rsidRPr="007C7DEE">
        <w:rPr>
          <w:rFonts w:ascii="Times New Roman" w:hAnsi="Times New Roman" w:cs="Times New Roman"/>
          <w:sz w:val="24"/>
          <w:szCs w:val="24"/>
        </w:rPr>
        <w:t>.</w:t>
      </w:r>
    </w:p>
    <w:p w14:paraId="2E9760DA" w14:textId="2E867C2A" w:rsidR="00817AF8" w:rsidRPr="007C7DEE" w:rsidRDefault="00440169" w:rsidP="007C7DEE">
      <w:pPr>
        <w:pStyle w:val="a5"/>
        <w:numPr>
          <w:ilvl w:val="0"/>
          <w:numId w:val="3"/>
        </w:numPr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 xml:space="preserve">Прием на обучение в общеобразовательную организацию проводится на принципах 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равных </w:t>
      </w:r>
      <w:r w:rsidRPr="007C7DEE">
        <w:rPr>
          <w:rFonts w:ascii="Times New Roman" w:hAnsi="Times New Roman" w:cs="Times New Roman"/>
          <w:sz w:val="24"/>
          <w:szCs w:val="24"/>
        </w:rPr>
        <w:t>условий приема дл</w:t>
      </w:r>
      <w:r w:rsidRPr="007C7DEE">
        <w:rPr>
          <w:rFonts w:ascii="Times New Roman" w:hAnsi="Times New Roman" w:cs="Times New Roman"/>
          <w:sz w:val="24"/>
          <w:szCs w:val="24"/>
        </w:rPr>
        <w:t xml:space="preserve">я 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всех </w:t>
      </w:r>
      <w:r w:rsidRPr="007C7DEE">
        <w:rPr>
          <w:rFonts w:ascii="Times New Roman" w:hAnsi="Times New Roman" w:cs="Times New Roman"/>
          <w:sz w:val="24"/>
          <w:szCs w:val="24"/>
        </w:rPr>
        <w:t>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7C7D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006B547B" w14:textId="03884A57" w:rsidR="00817AF8" w:rsidRPr="007C7DEE" w:rsidRDefault="00440169" w:rsidP="007C7DEE">
      <w:pPr>
        <w:pStyle w:val="a5"/>
        <w:numPr>
          <w:ilvl w:val="0"/>
          <w:numId w:val="3"/>
        </w:numPr>
        <w:tabs>
          <w:tab w:val="left" w:pos="1134"/>
        </w:tabs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bookmarkStart w:id="3" w:name="_bookmark4"/>
      <w:bookmarkEnd w:id="3"/>
      <w:r w:rsidRPr="007C7DEE">
        <w:rPr>
          <w:rFonts w:ascii="Times New Roman" w:hAnsi="Times New Roman" w:cs="Times New Roman"/>
          <w:sz w:val="24"/>
          <w:szCs w:val="24"/>
        </w:rPr>
        <w:t>Ребенок, в том числе усыновленный (удочеренный) или находящийся под опекой или попечительств</w:t>
      </w:r>
      <w:r w:rsidRPr="007C7DEE">
        <w:rPr>
          <w:rFonts w:ascii="Times New Roman" w:hAnsi="Times New Roman" w:cs="Times New Roman"/>
          <w:sz w:val="24"/>
          <w:szCs w:val="24"/>
        </w:rPr>
        <w:t xml:space="preserve">ом в семье, включая приемную 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семью </w:t>
      </w:r>
      <w:r w:rsidRPr="007C7DEE">
        <w:rPr>
          <w:rFonts w:ascii="Times New Roman" w:hAnsi="Times New Roman" w:cs="Times New Roman"/>
          <w:sz w:val="24"/>
          <w:szCs w:val="24"/>
        </w:rPr>
        <w:t xml:space="preserve">либо в случаях, предусмотренных законами субъектов Российской Федерации, патронатную семью, 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имеет </w:t>
      </w:r>
      <w:r w:rsidRPr="007C7DEE">
        <w:rPr>
          <w:rFonts w:ascii="Times New Roman" w:hAnsi="Times New Roman" w:cs="Times New Roman"/>
          <w:sz w:val="24"/>
          <w:szCs w:val="24"/>
        </w:rPr>
        <w:t>право преимущественного приема на обучение по основным общеобразовательным программам в государственную или муниципальную о</w:t>
      </w:r>
      <w:r w:rsidRPr="007C7DEE">
        <w:rPr>
          <w:rFonts w:ascii="Times New Roman" w:hAnsi="Times New Roman" w:cs="Times New Roman"/>
          <w:sz w:val="24"/>
          <w:szCs w:val="24"/>
        </w:rPr>
        <w:t xml:space="preserve">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которых </w:t>
      </w:r>
      <w:r w:rsidRPr="007C7DEE">
        <w:rPr>
          <w:rFonts w:ascii="Times New Roman" w:hAnsi="Times New Roman" w:cs="Times New Roman"/>
          <w:sz w:val="24"/>
          <w:szCs w:val="24"/>
        </w:rPr>
        <w:t>являются родители (законные представители) этого ребенка, или дети, родителями (законны</w:t>
      </w:r>
      <w:r w:rsidRPr="007C7DEE">
        <w:rPr>
          <w:rFonts w:ascii="Times New Roman" w:hAnsi="Times New Roman" w:cs="Times New Roman"/>
          <w:sz w:val="24"/>
          <w:szCs w:val="24"/>
        </w:rPr>
        <w:t xml:space="preserve">ми представителями) 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которых </w:t>
      </w:r>
      <w:r w:rsidRPr="007C7DEE">
        <w:rPr>
          <w:rFonts w:ascii="Times New Roman" w:hAnsi="Times New Roman" w:cs="Times New Roman"/>
          <w:sz w:val="24"/>
          <w:szCs w:val="24"/>
        </w:rPr>
        <w:t xml:space="preserve">являются опекуны (попечители) этого ребенка, за исключением случаев, предусмотренных </w:t>
      </w:r>
      <w:hyperlink r:id="rId13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Pr="007C7DE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 xml:space="preserve">и </w:t>
      </w:r>
      <w:hyperlink r:id="rId14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>6 статьи 67</w:t>
        </w:r>
      </w:hyperlink>
      <w:r w:rsidRPr="007C7DEE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7C7DEE">
        <w:rPr>
          <w:rFonts w:ascii="Times New Roman" w:hAnsi="Times New Roman" w:cs="Times New Roman"/>
          <w:sz w:val="24"/>
          <w:szCs w:val="24"/>
        </w:rPr>
        <w:t>.</w:t>
      </w:r>
    </w:p>
    <w:p w14:paraId="114C176F" w14:textId="77777777" w:rsidR="00817AF8" w:rsidRPr="007C7DEE" w:rsidRDefault="00440169" w:rsidP="007C7DEE">
      <w:pPr>
        <w:pStyle w:val="a5"/>
        <w:numPr>
          <w:ilvl w:val="0"/>
          <w:numId w:val="3"/>
        </w:numPr>
        <w:tabs>
          <w:tab w:val="left" w:pos="1134"/>
          <w:tab w:val="left" w:pos="1670"/>
        </w:tabs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</w:t>
      </w:r>
      <w:r w:rsidRPr="007C7DEE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7C7DE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(далее</w:t>
      </w:r>
    </w:p>
    <w:p w14:paraId="2F2BB8E5" w14:textId="124CE88F" w:rsidR="00817AF8" w:rsidRPr="007C7DEE" w:rsidRDefault="00440169" w:rsidP="007C7DEE">
      <w:pPr>
        <w:pStyle w:val="a3"/>
        <w:tabs>
          <w:tab w:val="left" w:pos="1134"/>
        </w:tabs>
        <w:spacing w:before="5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 xml:space="preserve">- адаптированная образовательная программа) 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только </w:t>
      </w:r>
      <w:r w:rsidRPr="007C7DEE">
        <w:rPr>
          <w:rFonts w:ascii="Times New Roman" w:hAnsi="Times New Roman" w:cs="Times New Roman"/>
          <w:sz w:val="24"/>
          <w:szCs w:val="24"/>
        </w:rPr>
        <w:t xml:space="preserve">с согласия </w:t>
      </w:r>
      <w:r w:rsidRPr="007C7DEE">
        <w:rPr>
          <w:rFonts w:ascii="Times New Roman" w:hAnsi="Times New Roman" w:cs="Times New Roman"/>
          <w:spacing w:val="-4"/>
          <w:sz w:val="24"/>
          <w:szCs w:val="24"/>
        </w:rPr>
        <w:t xml:space="preserve">их </w:t>
      </w:r>
      <w:r w:rsidRPr="007C7DEE">
        <w:rPr>
          <w:rFonts w:ascii="Times New Roman" w:hAnsi="Times New Roman" w:cs="Times New Roman"/>
          <w:sz w:val="24"/>
          <w:szCs w:val="24"/>
        </w:rPr>
        <w:t xml:space="preserve">родителей (законных </w:t>
      </w:r>
      <w:r w:rsidRPr="007C7DEE">
        <w:rPr>
          <w:rFonts w:ascii="Times New Roman" w:hAnsi="Times New Roman" w:cs="Times New Roman"/>
          <w:sz w:val="24"/>
          <w:szCs w:val="24"/>
        </w:rPr>
        <w:lastRenderedPageBreak/>
        <w:t>представителей) и на основании рекомендаций психолого-медико-педагогической комиссии</w:t>
      </w:r>
      <w:r w:rsidRPr="007C7DEE">
        <w:rPr>
          <w:rFonts w:ascii="Times New Roman" w:hAnsi="Times New Roman" w:cs="Times New Roman"/>
          <w:sz w:val="24"/>
          <w:szCs w:val="24"/>
        </w:rPr>
        <w:t>.</w:t>
      </w:r>
    </w:p>
    <w:p w14:paraId="621F68AF" w14:textId="77777777" w:rsidR="00817AF8" w:rsidRPr="007C7DEE" w:rsidRDefault="00440169" w:rsidP="007C7DEE">
      <w:pPr>
        <w:pStyle w:val="a3"/>
        <w:tabs>
          <w:tab w:val="left" w:pos="1134"/>
        </w:tabs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Поступающие с ограниченными возможностями з</w:t>
      </w:r>
      <w:r w:rsidRPr="007C7DEE">
        <w:rPr>
          <w:rFonts w:ascii="Times New Roman" w:hAnsi="Times New Roman" w:cs="Times New Roman"/>
          <w:sz w:val="24"/>
          <w:szCs w:val="24"/>
        </w:rPr>
        <w:t>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1A31E4EC" w14:textId="77777777" w:rsidR="00817AF8" w:rsidRPr="007C7DEE" w:rsidRDefault="00440169" w:rsidP="007C7DEE">
      <w:pPr>
        <w:pStyle w:val="a5"/>
        <w:numPr>
          <w:ilvl w:val="0"/>
          <w:numId w:val="3"/>
        </w:numPr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Прием в общеобразовательную организацию осуществляется в течение всего учебного года при наличии свободных</w:t>
      </w:r>
      <w:r w:rsidRPr="007C7D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мест.</w:t>
      </w:r>
    </w:p>
    <w:p w14:paraId="1FB6A41F" w14:textId="77777777" w:rsidR="00817AF8" w:rsidRPr="007C7DEE" w:rsidRDefault="00440169" w:rsidP="007C7DEE">
      <w:pPr>
        <w:pStyle w:val="a5"/>
        <w:numPr>
          <w:ilvl w:val="0"/>
          <w:numId w:val="3"/>
        </w:numPr>
        <w:tabs>
          <w:tab w:val="left" w:pos="993"/>
        </w:tabs>
        <w:spacing w:line="235" w:lineRule="auto"/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В приеме в государственную или муниципальную образовательную организацию может быть отказано</w:t>
      </w:r>
      <w:r w:rsidRPr="007C7DE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только</w:t>
      </w:r>
      <w:r w:rsidRPr="007C7DE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по</w:t>
      </w:r>
      <w:r w:rsidRPr="007C7DE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причине</w:t>
      </w:r>
      <w:r w:rsidRPr="007C7DE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отсутствия</w:t>
      </w:r>
      <w:r w:rsidRPr="007C7DE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в</w:t>
      </w:r>
      <w:r w:rsidRPr="007C7DE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ней</w:t>
      </w:r>
      <w:r w:rsidRPr="007C7DE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свободных</w:t>
      </w:r>
      <w:r w:rsidRPr="007C7DE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мест</w:t>
      </w:r>
      <w:r w:rsidRPr="007C7DEE">
        <w:rPr>
          <w:rFonts w:ascii="Times New Roman" w:hAnsi="Times New Roman" w:cs="Times New Roman"/>
          <w:sz w:val="24"/>
          <w:szCs w:val="24"/>
        </w:rPr>
        <w:t>,</w:t>
      </w:r>
      <w:r w:rsidRPr="007C7DE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за</w:t>
      </w:r>
      <w:r w:rsidRPr="007C7DE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исключением</w:t>
      </w:r>
      <w:r w:rsidRPr="007C7DE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случаев,</w:t>
      </w:r>
      <w:r w:rsidRPr="007C7DE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предусмотренных</w:t>
      </w:r>
    </w:p>
    <w:p w14:paraId="7F429BE9" w14:textId="254F3671" w:rsidR="00817AF8" w:rsidRPr="007C7DEE" w:rsidRDefault="00C460A5" w:rsidP="007C7DEE">
      <w:pPr>
        <w:pStyle w:val="a5"/>
        <w:numPr>
          <w:ilvl w:val="0"/>
          <w:numId w:val="3"/>
        </w:numPr>
        <w:tabs>
          <w:tab w:val="left" w:pos="567"/>
        </w:tabs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С</w:t>
      </w:r>
      <w:r w:rsidR="00440169" w:rsidRPr="007C7DEE">
        <w:rPr>
          <w:rFonts w:ascii="Times New Roman" w:hAnsi="Times New Roman" w:cs="Times New Roman"/>
          <w:sz w:val="24"/>
          <w:szCs w:val="24"/>
        </w:rPr>
        <w:t xml:space="preserve"> целью проведения организованного приема детей в первый класс размещают на своих информационном стенде и официальном сайте в сети Интернет,</w:t>
      </w:r>
      <w:r w:rsidR="00440169" w:rsidRPr="007C7DEE">
        <w:rPr>
          <w:rFonts w:ascii="Times New Roman" w:hAnsi="Times New Roman" w:cs="Times New Roman"/>
          <w:sz w:val="24"/>
          <w:szCs w:val="24"/>
        </w:rPr>
        <w:t xml:space="preserve"> а также в федеральной государственной информационной системе "Единый портал государственных и муниципальных услуг (функций)" </w:t>
      </w:r>
      <w:r w:rsidR="00440169" w:rsidRPr="007C7DEE">
        <w:rPr>
          <w:rFonts w:ascii="Times New Roman" w:hAnsi="Times New Roman" w:cs="Times New Roman"/>
          <w:sz w:val="24"/>
          <w:szCs w:val="24"/>
        </w:rPr>
        <w:t xml:space="preserve"> (далее - ЕПГУ)</w:t>
      </w:r>
      <w:r w:rsidR="00440169" w:rsidRPr="007C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40169" w:rsidRPr="007C7DEE">
        <w:rPr>
          <w:rFonts w:ascii="Times New Roman" w:hAnsi="Times New Roman" w:cs="Times New Roman"/>
          <w:sz w:val="24"/>
          <w:szCs w:val="24"/>
        </w:rPr>
        <w:t>информацию:</w:t>
      </w:r>
    </w:p>
    <w:p w14:paraId="1FDEFD35" w14:textId="77777777" w:rsidR="00817AF8" w:rsidRPr="007C7DEE" w:rsidRDefault="00440169" w:rsidP="007C7DEE">
      <w:pPr>
        <w:pStyle w:val="a5"/>
        <w:numPr>
          <w:ilvl w:val="0"/>
          <w:numId w:val="2"/>
        </w:numPr>
        <w:tabs>
          <w:tab w:val="left" w:pos="1560"/>
        </w:tabs>
        <w:ind w:left="0" w:right="0" w:firstLine="542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 xml:space="preserve">количестве мест в первых классах не позднее 10 </w:t>
      </w:r>
      <w:r w:rsidRPr="007C7DEE">
        <w:rPr>
          <w:rFonts w:ascii="Times New Roman" w:hAnsi="Times New Roman" w:cs="Times New Roman"/>
          <w:sz w:val="24"/>
          <w:szCs w:val="24"/>
        </w:rPr>
        <w:t xml:space="preserve">календарных дней с момента издания распорядительного акта, указанного в </w:t>
      </w:r>
      <w:hyperlink w:anchor="_bookmark1" w:history="1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  <w:r w:rsidRPr="007C7DEE">
          <w:rPr>
            <w:rFonts w:ascii="Times New Roman" w:hAnsi="Times New Roman" w:cs="Times New Roman"/>
            <w:color w:val="0000FF"/>
            <w:spacing w:val="3"/>
            <w:sz w:val="24"/>
            <w:szCs w:val="24"/>
          </w:rPr>
          <w:t xml:space="preserve"> </w:t>
        </w:r>
      </w:hyperlink>
      <w:r w:rsidRPr="007C7DEE">
        <w:rPr>
          <w:rFonts w:ascii="Times New Roman" w:hAnsi="Times New Roman" w:cs="Times New Roman"/>
          <w:sz w:val="24"/>
          <w:szCs w:val="24"/>
        </w:rPr>
        <w:t>Порядка;</w:t>
      </w:r>
    </w:p>
    <w:p w14:paraId="6FE0426F" w14:textId="77777777" w:rsidR="00817AF8" w:rsidRPr="007C7DEE" w:rsidRDefault="00440169" w:rsidP="007C7DEE">
      <w:pPr>
        <w:pStyle w:val="a5"/>
        <w:numPr>
          <w:ilvl w:val="0"/>
          <w:numId w:val="2"/>
        </w:numPr>
        <w:tabs>
          <w:tab w:val="left" w:pos="1493"/>
        </w:tabs>
        <w:ind w:left="0" w:right="0" w:firstLine="542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47C226DF" w14:textId="22029346" w:rsidR="00817AF8" w:rsidRPr="007C7DEE" w:rsidRDefault="00440169" w:rsidP="007C7DEE">
      <w:pPr>
        <w:pStyle w:val="a5"/>
        <w:numPr>
          <w:ilvl w:val="0"/>
          <w:numId w:val="3"/>
        </w:numPr>
        <w:tabs>
          <w:tab w:val="left" w:pos="1642"/>
        </w:tabs>
        <w:spacing w:line="237" w:lineRule="auto"/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bookmarkStart w:id="4" w:name="_bookmark5"/>
      <w:bookmarkEnd w:id="4"/>
      <w:r w:rsidRPr="007C7DEE">
        <w:rPr>
          <w:rFonts w:ascii="Times New Roman" w:hAnsi="Times New Roman" w:cs="Times New Roman"/>
          <w:sz w:val="24"/>
          <w:szCs w:val="24"/>
        </w:rPr>
        <w:t xml:space="preserve">Прием заявлений о приеме на обучение в первый класс для детей, указанных в </w:t>
      </w:r>
      <w:hyperlink w:anchor="_bookmark2" w:history="1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пунктах </w:t>
        </w:r>
        <w:r w:rsidRPr="007C7DEE">
          <w:rPr>
            <w:rFonts w:ascii="Times New Roman" w:hAnsi="Times New Roman" w:cs="Times New Roman"/>
            <w:color w:val="0000FF"/>
            <w:spacing w:val="-4"/>
            <w:sz w:val="24"/>
            <w:szCs w:val="24"/>
          </w:rPr>
          <w:t>9</w:t>
        </w:r>
      </w:hyperlink>
      <w:r w:rsidRPr="007C7DEE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hyperlink w:anchor="_bookmark3" w:history="1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 xml:space="preserve">10 </w:t>
        </w:r>
      </w:hyperlink>
      <w:r w:rsidRPr="007C7DEE">
        <w:rPr>
          <w:rFonts w:ascii="Times New Roman" w:hAnsi="Times New Roman" w:cs="Times New Roman"/>
          <w:sz w:val="24"/>
          <w:szCs w:val="24"/>
        </w:rPr>
        <w:t xml:space="preserve">и </w:t>
      </w:r>
      <w:hyperlink w:anchor="_bookmark4" w:history="1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7C7DEE">
        <w:rPr>
          <w:rFonts w:ascii="Times New Roman" w:hAnsi="Times New Roman" w:cs="Times New Roman"/>
          <w:sz w:val="24"/>
          <w:szCs w:val="24"/>
        </w:rPr>
        <w:t xml:space="preserve"> Порядка, а также проживающих на закрепленной территории, начинается не позднее 1 апреля текущего года и завершается 30 июня текущего</w:t>
      </w:r>
      <w:r w:rsidRPr="007C7D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года.</w:t>
      </w:r>
      <w:r w:rsidR="007C7DEE">
        <w:rPr>
          <w:rFonts w:ascii="Times New Roman" w:hAnsi="Times New Roman" w:cs="Times New Roman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 xml:space="preserve">Руководитель общеобразовательной организации издает распорядительный акт о приеме </w:t>
      </w:r>
      <w:r w:rsidRPr="007C7DEE">
        <w:rPr>
          <w:rFonts w:ascii="Times New Roman" w:hAnsi="Times New Roman" w:cs="Times New Roman"/>
          <w:sz w:val="24"/>
          <w:szCs w:val="24"/>
        </w:rPr>
        <w:t xml:space="preserve">на обучение детей, указанных в </w:t>
      </w:r>
      <w:hyperlink w:anchor="_bookmark5" w:history="1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7C7DE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настоящего пункта, в течение 3 рабочих дней после завершения приема заявлений о приеме на обучение в первый</w:t>
      </w:r>
      <w:r w:rsidRPr="007C7D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класс.</w:t>
      </w:r>
    </w:p>
    <w:p w14:paraId="5F58B4F6" w14:textId="77777777" w:rsidR="00817AF8" w:rsidRPr="007C7DEE" w:rsidRDefault="00440169" w:rsidP="007C7DEE">
      <w:pPr>
        <w:pStyle w:val="a3"/>
        <w:spacing w:before="1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14:paraId="597E1F58" w14:textId="2C31467B" w:rsidR="00817AF8" w:rsidRPr="007C7DEE" w:rsidRDefault="00440169" w:rsidP="007C7DEE">
      <w:pPr>
        <w:pStyle w:val="a3"/>
        <w:spacing w:line="235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Государственные образовательные организ</w:t>
      </w:r>
      <w:r w:rsidRPr="007C7DEE">
        <w:rPr>
          <w:rFonts w:ascii="Times New Roman" w:hAnsi="Times New Roman" w:cs="Times New Roman"/>
          <w:sz w:val="24"/>
          <w:szCs w:val="24"/>
        </w:rPr>
        <w:t xml:space="preserve">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_bookmark2" w:history="1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>пунктах 9</w:t>
        </w:r>
      </w:hyperlink>
      <w:r w:rsidRPr="007C7DEE">
        <w:rPr>
          <w:rFonts w:ascii="Times New Roman" w:hAnsi="Times New Roman" w:cs="Times New Roman"/>
          <w:sz w:val="24"/>
          <w:szCs w:val="24"/>
        </w:rPr>
        <w:t xml:space="preserve">, </w:t>
      </w:r>
      <w:hyperlink w:anchor="_bookmark3" w:history="1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 xml:space="preserve">10 </w:t>
        </w:r>
      </w:hyperlink>
      <w:r w:rsidRPr="007C7DEE">
        <w:rPr>
          <w:rFonts w:ascii="Times New Roman" w:hAnsi="Times New Roman" w:cs="Times New Roman"/>
          <w:sz w:val="24"/>
          <w:szCs w:val="24"/>
        </w:rPr>
        <w:t>и</w:t>
      </w:r>
      <w:r w:rsidR="007C7DEE">
        <w:rPr>
          <w:rFonts w:ascii="Times New Roman" w:hAnsi="Times New Roman" w:cs="Times New Roman"/>
          <w:sz w:val="24"/>
          <w:szCs w:val="24"/>
        </w:rPr>
        <w:t xml:space="preserve"> </w:t>
      </w:r>
      <w:hyperlink w:anchor="_bookmark4" w:history="1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7C7DE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Порядка, а</w:t>
      </w:r>
      <w:r w:rsidRPr="007C7DEE">
        <w:rPr>
          <w:rFonts w:ascii="Times New Roman" w:hAnsi="Times New Roman" w:cs="Times New Roman"/>
          <w:sz w:val="24"/>
          <w:szCs w:val="24"/>
        </w:rPr>
        <w:t xml:space="preserve">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1D6E9883" w14:textId="254350DB" w:rsidR="00817AF8" w:rsidRPr="007C7DEE" w:rsidRDefault="00440169" w:rsidP="007C7DEE">
      <w:pPr>
        <w:pStyle w:val="a3"/>
        <w:spacing w:before="1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Орган исполнительной власти субъекта Российской Федерации, осуществляющий государственное управление в сфере об</w:t>
      </w:r>
      <w:r w:rsidRPr="007C7DEE">
        <w:rPr>
          <w:rFonts w:ascii="Times New Roman" w:hAnsi="Times New Roman" w:cs="Times New Roman"/>
          <w:sz w:val="24"/>
          <w:szCs w:val="24"/>
        </w:rPr>
        <w:t>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</w:t>
      </w:r>
      <w:r w:rsidRPr="007C7DEE">
        <w:rPr>
          <w:rFonts w:ascii="Times New Roman" w:hAnsi="Times New Roman" w:cs="Times New Roman"/>
          <w:sz w:val="24"/>
          <w:szCs w:val="24"/>
        </w:rPr>
        <w:t>ационных системах субъектов Российской Федерации, созданных органами государственной власти субъектов Российской Федерации.</w:t>
      </w:r>
    </w:p>
    <w:p w14:paraId="1E69F488" w14:textId="14F8AD7E" w:rsidR="00817AF8" w:rsidRPr="007C7DEE" w:rsidRDefault="00440169" w:rsidP="007C7DEE">
      <w:pPr>
        <w:pStyle w:val="a5"/>
        <w:numPr>
          <w:ilvl w:val="0"/>
          <w:numId w:val="3"/>
        </w:numPr>
        <w:tabs>
          <w:tab w:val="left" w:pos="993"/>
        </w:tabs>
        <w:spacing w:before="95"/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</w:t>
      </w:r>
      <w:r w:rsidRPr="007C7DEE">
        <w:rPr>
          <w:rFonts w:ascii="Times New Roman" w:hAnsi="Times New Roman" w:cs="Times New Roman"/>
          <w:sz w:val="24"/>
          <w:szCs w:val="24"/>
        </w:rPr>
        <w:t>ается в случаях и в порядке, которые предусмотрены законодательством субъекта Российской Федерации</w:t>
      </w:r>
      <w:r w:rsidRPr="007C7D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.</w:t>
      </w:r>
    </w:p>
    <w:p w14:paraId="5018A1BB" w14:textId="76253571" w:rsidR="00817AF8" w:rsidRPr="007C7DEE" w:rsidRDefault="00440169" w:rsidP="007C7DEE">
      <w:pPr>
        <w:pStyle w:val="a5"/>
        <w:numPr>
          <w:ilvl w:val="0"/>
          <w:numId w:val="3"/>
        </w:numPr>
        <w:tabs>
          <w:tab w:val="left" w:pos="993"/>
          <w:tab w:val="left" w:pos="1661"/>
        </w:tabs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</w:t>
      </w:r>
      <w:r w:rsidRPr="007C7DEE">
        <w:rPr>
          <w:rFonts w:ascii="Times New Roman" w:hAnsi="Times New Roman" w:cs="Times New Roman"/>
          <w:sz w:val="24"/>
          <w:szCs w:val="24"/>
        </w:rPr>
        <w:t xml:space="preserve">раммы основного общего и среднего общего образования, </w:t>
      </w:r>
      <w:r w:rsidRPr="007C7DEE">
        <w:rPr>
          <w:rFonts w:ascii="Times New Roman" w:hAnsi="Times New Roman" w:cs="Times New Roman"/>
          <w:sz w:val="24"/>
          <w:szCs w:val="24"/>
        </w:rPr>
        <w:lastRenderedPageBreak/>
        <w:t>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</w:t>
      </w:r>
      <w:r w:rsidRPr="007C7DEE">
        <w:rPr>
          <w:rFonts w:ascii="Times New Roman" w:hAnsi="Times New Roman" w:cs="Times New Roman"/>
          <w:sz w:val="24"/>
          <w:szCs w:val="24"/>
        </w:rPr>
        <w:t xml:space="preserve">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</w:t>
      </w:r>
    </w:p>
    <w:p w14:paraId="7EAFC9A6" w14:textId="0C801CC6" w:rsidR="00817AF8" w:rsidRPr="007C7DEE" w:rsidRDefault="00440169" w:rsidP="007C7DEE">
      <w:pPr>
        <w:pStyle w:val="a5"/>
        <w:numPr>
          <w:ilvl w:val="0"/>
          <w:numId w:val="3"/>
        </w:numPr>
        <w:tabs>
          <w:tab w:val="left" w:pos="993"/>
          <w:tab w:val="left" w:pos="1642"/>
        </w:tabs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 xml:space="preserve">При приеме на обучение общеобразовательная организация обязана ознакомить поступающего и (или) его родителей (законных </w:t>
      </w:r>
      <w:hyperlink r:id="rId15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>представителей</w:t>
        </w:r>
      </w:hyperlink>
      <w:r w:rsidRPr="007C7DEE">
        <w:rPr>
          <w:rFonts w:ascii="Times New Roman" w:hAnsi="Times New Roman" w:cs="Times New Roman"/>
          <w:sz w:val="24"/>
          <w:szCs w:val="24"/>
        </w:rP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</w:t>
      </w:r>
      <w:r w:rsidRPr="007C7DEE">
        <w:rPr>
          <w:rFonts w:ascii="Times New Roman" w:hAnsi="Times New Roman" w:cs="Times New Roman"/>
          <w:sz w:val="24"/>
          <w:szCs w:val="24"/>
        </w:rPr>
        <w:t>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7C7D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14:paraId="5251B1DE" w14:textId="5036CD8B" w:rsidR="00817AF8" w:rsidRPr="007C7DEE" w:rsidRDefault="00440169" w:rsidP="007C7DEE">
      <w:pPr>
        <w:pStyle w:val="a5"/>
        <w:numPr>
          <w:ilvl w:val="0"/>
          <w:numId w:val="3"/>
        </w:numPr>
        <w:tabs>
          <w:tab w:val="left" w:pos="993"/>
        </w:tabs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общего </w:t>
      </w:r>
      <w:r w:rsidRPr="007C7DEE">
        <w:rPr>
          <w:rFonts w:ascii="Times New Roman" w:hAnsi="Times New Roman" w:cs="Times New Roman"/>
          <w:sz w:val="24"/>
          <w:szCs w:val="24"/>
        </w:rPr>
        <w:t>образования выбор языка образования, изучаемых родного языка из числа языков народов Российской Федерации, в том числе русского я</w:t>
      </w:r>
      <w:r w:rsidRPr="007C7DEE">
        <w:rPr>
          <w:rFonts w:ascii="Times New Roman" w:hAnsi="Times New Roman" w:cs="Times New Roman"/>
          <w:sz w:val="24"/>
          <w:szCs w:val="24"/>
        </w:rPr>
        <w:t>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7C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4FEFD426" w14:textId="5BA64799" w:rsidR="00817AF8" w:rsidRPr="007C7DEE" w:rsidRDefault="00440169" w:rsidP="007C7DEE">
      <w:pPr>
        <w:pStyle w:val="a5"/>
        <w:numPr>
          <w:ilvl w:val="0"/>
          <w:numId w:val="3"/>
        </w:numPr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</w:t>
      </w:r>
      <w:r w:rsidRPr="007C7DEE">
        <w:rPr>
          <w:rFonts w:ascii="Times New Roman" w:hAnsi="Times New Roman" w:cs="Times New Roman"/>
          <w:sz w:val="24"/>
          <w:szCs w:val="24"/>
        </w:rPr>
        <w:t xml:space="preserve">упающего, реализующего право, предусмотренное </w:t>
      </w:r>
      <w:hyperlink r:id="rId16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1 части 1 статьи 34 </w:t>
        </w:r>
      </w:hyperlink>
      <w:r w:rsidRPr="007C7DEE">
        <w:rPr>
          <w:rFonts w:ascii="Times New Roman" w:hAnsi="Times New Roman" w:cs="Times New Roman"/>
          <w:sz w:val="24"/>
          <w:szCs w:val="24"/>
        </w:rPr>
        <w:t>Федерального з</w:t>
      </w:r>
      <w:r w:rsidRPr="007C7DEE">
        <w:rPr>
          <w:rFonts w:ascii="Times New Roman" w:hAnsi="Times New Roman" w:cs="Times New Roman"/>
          <w:sz w:val="24"/>
          <w:szCs w:val="24"/>
        </w:rPr>
        <w:t>акона</w:t>
      </w:r>
      <w:r w:rsidRPr="007C7D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3EAA8CF2" w14:textId="77777777" w:rsidR="00817AF8" w:rsidRPr="007C7DEE" w:rsidRDefault="00440169" w:rsidP="007C7DEE">
      <w:pPr>
        <w:pStyle w:val="a5"/>
        <w:numPr>
          <w:ilvl w:val="0"/>
          <w:numId w:val="3"/>
        </w:numPr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 xml:space="preserve">Заявление о приеме на обучение и документы для приема на обучение, указанные в </w:t>
      </w:r>
      <w:hyperlink w:anchor="_bookmark6" w:history="1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 w:rsidRPr="007C7DEE">
          <w:rPr>
            <w:rFonts w:ascii="Times New Roman" w:hAnsi="Times New Roman" w:cs="Times New Roman"/>
            <w:color w:val="0000FF"/>
            <w:spacing w:val="-4"/>
            <w:sz w:val="24"/>
            <w:szCs w:val="24"/>
          </w:rPr>
          <w:t>26</w:t>
        </w:r>
      </w:hyperlink>
      <w:r w:rsidRPr="007C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Порядка, подаются одним из следующих</w:t>
      </w:r>
      <w:r w:rsidRPr="007C7D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способов:</w:t>
      </w:r>
    </w:p>
    <w:p w14:paraId="79FEAA85" w14:textId="77777777" w:rsidR="00817AF8" w:rsidRPr="007C7DEE" w:rsidRDefault="00440169" w:rsidP="007C7DEE">
      <w:pPr>
        <w:pStyle w:val="a3"/>
        <w:spacing w:before="95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в электронной форме посредством ЕПГУ;</w:t>
      </w:r>
    </w:p>
    <w:p w14:paraId="39E0AE1F" w14:textId="77777777" w:rsidR="00817AF8" w:rsidRPr="007C7DEE" w:rsidRDefault="00440169" w:rsidP="007C7DEE">
      <w:pPr>
        <w:pStyle w:val="a3"/>
        <w:spacing w:before="198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</w:t>
      </w:r>
      <w:r w:rsidRPr="007C7DEE">
        <w:rPr>
          <w:rFonts w:ascii="Times New Roman" w:hAnsi="Times New Roman" w:cs="Times New Roman"/>
          <w:sz w:val="24"/>
          <w:szCs w:val="24"/>
        </w:rPr>
        <w:t>ри наличии), интегрированных с ЕПГУ;</w:t>
      </w:r>
    </w:p>
    <w:p w14:paraId="7B84B433" w14:textId="77777777" w:rsidR="00817AF8" w:rsidRPr="007C7DEE" w:rsidRDefault="00817AF8" w:rsidP="007C7D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D01F9AC" w14:textId="77777777" w:rsidR="00817AF8" w:rsidRPr="007C7DEE" w:rsidRDefault="00440169" w:rsidP="007C7DEE">
      <w:pPr>
        <w:pStyle w:val="a3"/>
        <w:spacing w:line="235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14:paraId="3FD3F9C0" w14:textId="77777777" w:rsidR="00817AF8" w:rsidRPr="007C7DEE" w:rsidRDefault="00817AF8" w:rsidP="007C7DEE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4221126B" w14:textId="77777777" w:rsidR="00817AF8" w:rsidRPr="007C7DEE" w:rsidRDefault="00440169" w:rsidP="007C7D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организацию.</w:t>
      </w:r>
    </w:p>
    <w:p w14:paraId="09CC5A48" w14:textId="77777777" w:rsidR="00817AF8" w:rsidRPr="007C7DEE" w:rsidRDefault="00817AF8" w:rsidP="007C7DEE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7FB0339A" w14:textId="77777777" w:rsidR="00817AF8" w:rsidRPr="007C7DEE" w:rsidRDefault="00440169" w:rsidP="007C7DEE">
      <w:pPr>
        <w:pStyle w:val="a3"/>
        <w:tabs>
          <w:tab w:val="left" w:pos="9214"/>
        </w:tabs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</w:t>
      </w:r>
      <w:r w:rsidRPr="007C7DEE">
        <w:rPr>
          <w:rFonts w:ascii="Times New Roman" w:hAnsi="Times New Roman" w:cs="Times New Roman"/>
          <w:sz w:val="24"/>
          <w:szCs w:val="24"/>
        </w:rPr>
        <w:t>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25B884AC" w14:textId="77777777" w:rsidR="00817AF8" w:rsidRPr="007C7DEE" w:rsidRDefault="00817AF8" w:rsidP="007C7DEE">
      <w:pPr>
        <w:pStyle w:val="a3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14:paraId="32C6795A" w14:textId="77777777" w:rsidR="00817AF8" w:rsidRPr="007C7DEE" w:rsidRDefault="00440169" w:rsidP="007C7DEE">
      <w:pPr>
        <w:pStyle w:val="a3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</w:t>
      </w:r>
      <w:r w:rsidRPr="007C7DEE">
        <w:rPr>
          <w:rFonts w:ascii="Times New Roman" w:hAnsi="Times New Roman" w:cs="Times New Roman"/>
          <w:sz w:val="24"/>
          <w:szCs w:val="24"/>
        </w:rPr>
        <w:t xml:space="preserve">системе идентификации и аутентификации при предоставлении согласия родителем(ями) (законным(ыми) представителем(ями) ребенка </w:t>
      </w:r>
      <w:r w:rsidRPr="007C7DEE">
        <w:rPr>
          <w:rFonts w:ascii="Times New Roman" w:hAnsi="Times New Roman" w:cs="Times New Roman"/>
          <w:sz w:val="24"/>
          <w:szCs w:val="24"/>
        </w:rPr>
        <w:lastRenderedPageBreak/>
        <w:t>или поступающим).</w:t>
      </w:r>
    </w:p>
    <w:p w14:paraId="23D2059E" w14:textId="780B2793" w:rsidR="00817AF8" w:rsidRPr="007C7DEE" w:rsidRDefault="00440169" w:rsidP="007C7DEE">
      <w:pPr>
        <w:pStyle w:val="a5"/>
        <w:numPr>
          <w:ilvl w:val="0"/>
          <w:numId w:val="3"/>
        </w:numPr>
        <w:tabs>
          <w:tab w:val="left" w:pos="1728"/>
        </w:tabs>
        <w:spacing w:before="1"/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В заявлении о приеме на обучение родителем (законным представителем) ребенка или поступающим,</w:t>
      </w:r>
      <w:r w:rsidRPr="007C7DE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реализующим</w:t>
      </w:r>
      <w:r w:rsidRPr="007C7DE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право,</w:t>
      </w:r>
      <w:r w:rsidRPr="007C7DE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предусмотренное</w:t>
      </w:r>
      <w:r w:rsidRPr="007C7DE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hyperlink r:id="rId17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r w:rsidRPr="007C7DEE">
          <w:rPr>
            <w:rFonts w:ascii="Times New Roman" w:hAnsi="Times New Roman" w:cs="Times New Roman"/>
            <w:color w:val="0000FF"/>
            <w:spacing w:val="35"/>
            <w:sz w:val="24"/>
            <w:szCs w:val="24"/>
          </w:rPr>
          <w:t xml:space="preserve"> </w:t>
        </w:r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7C7DEE">
          <w:rPr>
            <w:rFonts w:ascii="Times New Roman" w:hAnsi="Times New Roman" w:cs="Times New Roman"/>
            <w:color w:val="0000FF"/>
            <w:spacing w:val="33"/>
            <w:sz w:val="24"/>
            <w:szCs w:val="24"/>
          </w:rPr>
          <w:t xml:space="preserve"> </w:t>
        </w:r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>части</w:t>
        </w:r>
        <w:r w:rsidRPr="007C7DEE">
          <w:rPr>
            <w:rFonts w:ascii="Times New Roman" w:hAnsi="Times New Roman" w:cs="Times New Roman"/>
            <w:color w:val="0000FF"/>
            <w:spacing w:val="32"/>
            <w:sz w:val="24"/>
            <w:szCs w:val="24"/>
          </w:rPr>
          <w:t xml:space="preserve"> </w:t>
        </w:r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7C7DEE">
          <w:rPr>
            <w:rFonts w:ascii="Times New Roman" w:hAnsi="Times New Roman" w:cs="Times New Roman"/>
            <w:color w:val="0000FF"/>
            <w:spacing w:val="34"/>
            <w:sz w:val="24"/>
            <w:szCs w:val="24"/>
          </w:rPr>
          <w:t xml:space="preserve"> </w:t>
        </w:r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>статьи</w:t>
        </w:r>
        <w:r w:rsidRPr="007C7DEE">
          <w:rPr>
            <w:rFonts w:ascii="Times New Roman" w:hAnsi="Times New Roman" w:cs="Times New Roman"/>
            <w:color w:val="0000FF"/>
            <w:spacing w:val="32"/>
            <w:sz w:val="24"/>
            <w:szCs w:val="24"/>
          </w:rPr>
          <w:t xml:space="preserve"> </w:t>
        </w:r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>34</w:t>
        </w:r>
      </w:hyperlink>
      <w:r w:rsidRPr="007C7DEE">
        <w:rPr>
          <w:rFonts w:ascii="Times New Roman" w:hAnsi="Times New Roman" w:cs="Times New Roman"/>
          <w:color w:val="0000FF"/>
          <w:spacing w:val="33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Федерального</w:t>
      </w:r>
      <w:r w:rsidRPr="007C7DE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>закона</w:t>
      </w:r>
      <w:r w:rsidR="007C7DEE"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 xml:space="preserve"> указываются следующие сведения:</w:t>
      </w:r>
    </w:p>
    <w:p w14:paraId="09C1D932" w14:textId="49E5FC95" w:rsidR="00817AF8" w:rsidRPr="007C7DEE" w:rsidRDefault="00440169" w:rsidP="007C7DEE">
      <w:pPr>
        <w:pStyle w:val="a3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14:paraId="6CB61B18" w14:textId="77777777" w:rsidR="00817AF8" w:rsidRPr="007C7DEE" w:rsidRDefault="00440169" w:rsidP="007C7DEE">
      <w:pPr>
        <w:pStyle w:val="a3"/>
        <w:spacing w:line="20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14:paraId="213A4FF2" w14:textId="77777777" w:rsidR="00817AF8" w:rsidRPr="007C7DEE" w:rsidRDefault="00440169" w:rsidP="007C7D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14:paraId="5519C3DD" w14:textId="77777777" w:rsidR="00817AF8" w:rsidRPr="007C7DEE" w:rsidRDefault="00817AF8" w:rsidP="007C7D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7BE407" w14:textId="77777777" w:rsidR="00817AF8" w:rsidRPr="007C7DEE" w:rsidRDefault="00440169" w:rsidP="007C7D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(законного(ых) представителя(ей) ребенка;</w:t>
      </w:r>
    </w:p>
    <w:p w14:paraId="23E7CC38" w14:textId="77777777" w:rsidR="00817AF8" w:rsidRPr="007C7DEE" w:rsidRDefault="00440169" w:rsidP="007C7DEE">
      <w:pPr>
        <w:pStyle w:val="a3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(законного(ых) представителя(ей) ребенка;</w:t>
      </w:r>
    </w:p>
    <w:p w14:paraId="0E92347F" w14:textId="77777777" w:rsidR="00817AF8" w:rsidRPr="007C7DEE" w:rsidRDefault="00817AF8" w:rsidP="007C7D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9F4AFCD" w14:textId="77777777" w:rsidR="00817AF8" w:rsidRPr="007C7DEE" w:rsidRDefault="00440169" w:rsidP="007C7DEE">
      <w:pPr>
        <w:pStyle w:val="a3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14:paraId="5B08FFC5" w14:textId="77777777" w:rsidR="00817AF8" w:rsidRPr="007C7DEE" w:rsidRDefault="00440169" w:rsidP="007C7DEE">
      <w:pPr>
        <w:pStyle w:val="a5"/>
        <w:numPr>
          <w:ilvl w:val="0"/>
          <w:numId w:val="1"/>
        </w:numPr>
        <w:tabs>
          <w:tab w:val="left" w:pos="1464"/>
        </w:tabs>
        <w:ind w:left="0" w:right="0" w:hanging="169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наличии пр</w:t>
      </w:r>
      <w:r w:rsidRPr="007C7DEE">
        <w:rPr>
          <w:rFonts w:ascii="Times New Roman" w:hAnsi="Times New Roman" w:cs="Times New Roman"/>
          <w:sz w:val="24"/>
          <w:szCs w:val="24"/>
        </w:rPr>
        <w:t>ава внеочередного, первоочередного или преимущественного</w:t>
      </w:r>
      <w:r w:rsidRPr="007C7D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приема;</w:t>
      </w:r>
    </w:p>
    <w:p w14:paraId="03492088" w14:textId="77777777" w:rsidR="00817AF8" w:rsidRPr="007C7DEE" w:rsidRDefault="00817AF8" w:rsidP="007C7DEE">
      <w:pPr>
        <w:pStyle w:val="a3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14:paraId="2771AD77" w14:textId="77777777" w:rsidR="00817AF8" w:rsidRPr="007C7DEE" w:rsidRDefault="00440169" w:rsidP="007C7DEE">
      <w:pPr>
        <w:pStyle w:val="a5"/>
        <w:numPr>
          <w:ilvl w:val="0"/>
          <w:numId w:val="1"/>
        </w:numPr>
        <w:tabs>
          <w:tab w:val="left" w:pos="1464"/>
        </w:tabs>
        <w:ind w:left="0" w:right="0" w:firstLine="542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</w:t>
      </w:r>
      <w:r w:rsidRPr="007C7DEE">
        <w:rPr>
          <w:rFonts w:ascii="Times New Roman" w:hAnsi="Times New Roman" w:cs="Times New Roman"/>
          <w:sz w:val="24"/>
          <w:szCs w:val="24"/>
        </w:rPr>
        <w:t>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4F188094" w14:textId="77777777" w:rsidR="00817AF8" w:rsidRPr="007C7DEE" w:rsidRDefault="00817AF8" w:rsidP="007C7DEE">
      <w:pPr>
        <w:pStyle w:val="a3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14:paraId="7A099025" w14:textId="77777777" w:rsidR="00817AF8" w:rsidRPr="007C7DEE" w:rsidRDefault="00440169" w:rsidP="007C7DEE">
      <w:pPr>
        <w:pStyle w:val="a3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согласие родителя(ей) (законного(ых) представителя(</w:t>
      </w:r>
      <w:r w:rsidRPr="007C7DEE">
        <w:rPr>
          <w:rFonts w:ascii="Times New Roman" w:hAnsi="Times New Roman" w:cs="Times New Roman"/>
          <w:sz w:val="24"/>
          <w:szCs w:val="24"/>
        </w:rPr>
        <w:t>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1BADDE94" w14:textId="75A915E3" w:rsidR="00817AF8" w:rsidRPr="007C7DEE" w:rsidRDefault="00440169" w:rsidP="007C7DEE">
      <w:pPr>
        <w:pStyle w:val="a3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</w:t>
      </w:r>
      <w:r w:rsidR="00843BE1" w:rsidRPr="007C7DEE">
        <w:rPr>
          <w:rFonts w:ascii="Times New Roman" w:hAnsi="Times New Roman" w:cs="Times New Roman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C7DEE">
        <w:rPr>
          <w:rFonts w:ascii="Times New Roman" w:hAnsi="Times New Roman" w:cs="Times New Roman"/>
          <w:sz w:val="24"/>
          <w:szCs w:val="24"/>
        </w:rPr>
        <w:tab/>
        <w:t>программе</w:t>
      </w:r>
      <w:r w:rsidRPr="007C7DEE">
        <w:rPr>
          <w:rFonts w:ascii="Times New Roman" w:hAnsi="Times New Roman" w:cs="Times New Roman"/>
          <w:sz w:val="24"/>
          <w:szCs w:val="24"/>
        </w:rPr>
        <w:tab/>
        <w:t>(в</w:t>
      </w:r>
      <w:r w:rsidRPr="007C7DEE">
        <w:rPr>
          <w:rFonts w:ascii="Times New Roman" w:hAnsi="Times New Roman" w:cs="Times New Roman"/>
          <w:sz w:val="24"/>
          <w:szCs w:val="24"/>
        </w:rPr>
        <w:tab/>
        <w:t>случае</w:t>
      </w:r>
      <w:r w:rsidRPr="007C7DEE">
        <w:rPr>
          <w:rFonts w:ascii="Times New Roman" w:hAnsi="Times New Roman" w:cs="Times New Roman"/>
          <w:sz w:val="24"/>
          <w:szCs w:val="24"/>
        </w:rPr>
        <w:tab/>
        <w:t>необходимости</w:t>
      </w:r>
      <w:r w:rsidR="007C7DEE">
        <w:rPr>
          <w:rFonts w:ascii="Times New Roman" w:hAnsi="Times New Roman" w:cs="Times New Roman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обучения</w:t>
      </w:r>
      <w:r w:rsidR="007C7DEE">
        <w:rPr>
          <w:rFonts w:ascii="Times New Roman" w:hAnsi="Times New Roman" w:cs="Times New Roman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указанного</w:t>
      </w:r>
      <w:r w:rsidRPr="007C7DEE">
        <w:rPr>
          <w:rFonts w:ascii="Times New Roman" w:hAnsi="Times New Roman" w:cs="Times New Roman"/>
          <w:sz w:val="24"/>
          <w:szCs w:val="24"/>
        </w:rPr>
        <w:tab/>
        <w:t>поступающего</w:t>
      </w:r>
      <w:r w:rsidRPr="007C7DEE">
        <w:rPr>
          <w:rFonts w:ascii="Times New Roman" w:hAnsi="Times New Roman" w:cs="Times New Roman"/>
          <w:sz w:val="24"/>
          <w:szCs w:val="24"/>
        </w:rPr>
        <w:tab/>
      </w:r>
      <w:r w:rsidRPr="007C7DEE">
        <w:rPr>
          <w:rFonts w:ascii="Times New Roman" w:hAnsi="Times New Roman" w:cs="Times New Roman"/>
          <w:spacing w:val="-9"/>
          <w:sz w:val="24"/>
          <w:szCs w:val="24"/>
        </w:rPr>
        <w:t xml:space="preserve">по </w:t>
      </w:r>
      <w:r w:rsidRPr="007C7DEE">
        <w:rPr>
          <w:rFonts w:ascii="Times New Roman" w:hAnsi="Times New Roman" w:cs="Times New Roman"/>
          <w:sz w:val="24"/>
          <w:szCs w:val="24"/>
        </w:rPr>
        <w:t>адаптированной образовательной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программе);</w:t>
      </w:r>
    </w:p>
    <w:p w14:paraId="61A4C3C2" w14:textId="77777777" w:rsidR="00817AF8" w:rsidRPr="007C7DEE" w:rsidRDefault="00440169" w:rsidP="007C7DEE">
      <w:pPr>
        <w:pStyle w:val="a3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00E02760" w14:textId="77777777" w:rsidR="00817AF8" w:rsidRPr="007C7DEE" w:rsidRDefault="00440169" w:rsidP="007C7DEE">
      <w:pPr>
        <w:pStyle w:val="a3"/>
        <w:spacing w:line="237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 изучение родного языка из числ</w:t>
      </w:r>
      <w:r w:rsidRPr="007C7DEE">
        <w:rPr>
          <w:rFonts w:ascii="Times New Roman" w:hAnsi="Times New Roman" w:cs="Times New Roman"/>
          <w:sz w:val="24"/>
          <w:szCs w:val="24"/>
        </w:rPr>
        <w:t>а языков народов Российской Федерации, в том числе русского языка как родного</w:t>
      </w:r>
      <w:r w:rsidRPr="007C7D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языка);</w:t>
      </w:r>
    </w:p>
    <w:p w14:paraId="3C024DC5" w14:textId="77777777" w:rsidR="00817AF8" w:rsidRPr="007C7DEE" w:rsidRDefault="00440169" w:rsidP="007C7DEE">
      <w:pPr>
        <w:pStyle w:val="a3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</w:t>
      </w:r>
      <w:r w:rsidRPr="007C7DEE">
        <w:rPr>
          <w:rFonts w:ascii="Times New Roman" w:hAnsi="Times New Roman" w:cs="Times New Roman"/>
          <w:sz w:val="24"/>
          <w:szCs w:val="24"/>
        </w:rPr>
        <w:t>сийской Федерации);</w:t>
      </w:r>
    </w:p>
    <w:p w14:paraId="3E572C31" w14:textId="1717B28E" w:rsidR="00817AF8" w:rsidRPr="007C7DEE" w:rsidRDefault="00440169" w:rsidP="007C7DEE">
      <w:pPr>
        <w:pStyle w:val="a3"/>
        <w:spacing w:before="1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</w:t>
      </w:r>
      <w:r w:rsidRPr="007C7DEE">
        <w:rPr>
          <w:rFonts w:ascii="Times New Roman" w:hAnsi="Times New Roman" w:cs="Times New Roman"/>
          <w:sz w:val="24"/>
          <w:szCs w:val="24"/>
        </w:rPr>
        <w:t xml:space="preserve">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</w:p>
    <w:p w14:paraId="73D2995F" w14:textId="72B9910F" w:rsidR="00843BE1" w:rsidRPr="007C7DEE" w:rsidRDefault="00440169" w:rsidP="007C7DEE">
      <w:pPr>
        <w:pStyle w:val="a3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согласие родителя(ей) (законного(ых) представителя(ей) ребенка или поступающего на обработку персональных данных</w:t>
      </w:r>
      <w:r w:rsidR="007C7DEE">
        <w:rPr>
          <w:rFonts w:ascii="Times New Roman" w:hAnsi="Times New Roman" w:cs="Times New Roman"/>
          <w:sz w:val="24"/>
          <w:szCs w:val="24"/>
        </w:rPr>
        <w:t>.</w:t>
      </w:r>
      <w:r w:rsidRPr="007C7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61B9C3" w14:textId="6E8EB56A" w:rsidR="00817AF8" w:rsidRPr="007C7DEE" w:rsidRDefault="00440169" w:rsidP="007C7DEE">
      <w:pPr>
        <w:pStyle w:val="a3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Образец заявления о приеме на обучение размещается общеобразовательной организацией на своих информационном стенде и официальном сайте в сети</w:t>
      </w:r>
      <w:r w:rsidRPr="007C7D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Интернет.</w:t>
      </w:r>
    </w:p>
    <w:p w14:paraId="26202C68" w14:textId="77777777" w:rsidR="00817AF8" w:rsidRPr="007C7DEE" w:rsidRDefault="00817AF8" w:rsidP="007C7D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545EF5" w14:textId="77777777" w:rsidR="00817AF8" w:rsidRPr="007C7DEE" w:rsidRDefault="00440169" w:rsidP="007C7DEE">
      <w:pPr>
        <w:pStyle w:val="a5"/>
        <w:numPr>
          <w:ilvl w:val="0"/>
          <w:numId w:val="3"/>
        </w:numPr>
        <w:tabs>
          <w:tab w:val="left" w:pos="1637"/>
        </w:tabs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bookmarkStart w:id="5" w:name="_bookmark6"/>
      <w:bookmarkEnd w:id="5"/>
      <w:r w:rsidRPr="007C7DEE">
        <w:rPr>
          <w:rFonts w:ascii="Times New Roman" w:hAnsi="Times New Roman" w:cs="Times New Roman"/>
          <w:sz w:val="24"/>
          <w:szCs w:val="24"/>
        </w:rPr>
        <w:lastRenderedPageBreak/>
        <w:t>Для приема родитель(и) (законный(ые) представитель(и) ребенка или поступающий представляют следующие</w:t>
      </w:r>
      <w:r w:rsidRPr="007C7D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до</w:t>
      </w:r>
      <w:r w:rsidRPr="007C7DEE">
        <w:rPr>
          <w:rFonts w:ascii="Times New Roman" w:hAnsi="Times New Roman" w:cs="Times New Roman"/>
          <w:sz w:val="24"/>
          <w:szCs w:val="24"/>
        </w:rPr>
        <w:t>кументы:</w:t>
      </w:r>
    </w:p>
    <w:p w14:paraId="2ECBBA4A" w14:textId="77777777" w:rsidR="00817AF8" w:rsidRPr="007C7DEE" w:rsidRDefault="00817AF8" w:rsidP="007C7DEE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58B68831" w14:textId="77777777" w:rsidR="00817AF8" w:rsidRPr="007C7DEE" w:rsidRDefault="00440169" w:rsidP="007C7DEE">
      <w:pPr>
        <w:pStyle w:val="a3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bookmarkStart w:id="6" w:name="_bookmark7"/>
      <w:bookmarkEnd w:id="6"/>
      <w:r w:rsidRPr="007C7DEE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14:paraId="52BEF725" w14:textId="5E6C9459" w:rsidR="00817AF8" w:rsidRPr="007C7DEE" w:rsidRDefault="00440169" w:rsidP="007C7DEE">
      <w:pPr>
        <w:pStyle w:val="a3"/>
        <w:spacing w:before="13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 копию свидетельства о рождении полнородных и неполноро</w:t>
      </w:r>
      <w:r w:rsidRPr="007C7DEE">
        <w:rPr>
          <w:rFonts w:ascii="Times New Roman" w:hAnsi="Times New Roman" w:cs="Times New Roman"/>
          <w:sz w:val="24"/>
          <w:szCs w:val="24"/>
        </w:rPr>
        <w:t>дных брата и (или) сестры (в</w:t>
      </w:r>
      <w:r w:rsidRPr="007C7DE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случае</w:t>
      </w:r>
      <w:r w:rsidR="007C7DEE">
        <w:rPr>
          <w:rFonts w:ascii="Times New Roman" w:hAnsi="Times New Roman" w:cs="Times New Roman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</w:t>
      </w:r>
      <w:r w:rsidRPr="007C7DEE">
        <w:rPr>
          <w:rFonts w:ascii="Times New Roman" w:hAnsi="Times New Roman" w:cs="Times New Roman"/>
          <w:sz w:val="24"/>
          <w:szCs w:val="24"/>
        </w:rPr>
        <w:t>одные и неполнородные брат и (или)</w:t>
      </w:r>
      <w:r w:rsidRPr="007C7D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сестра);</w:t>
      </w:r>
    </w:p>
    <w:p w14:paraId="74D81F46" w14:textId="77777777" w:rsidR="007C7DEE" w:rsidRDefault="00440169" w:rsidP="007C7DEE">
      <w:pPr>
        <w:pStyle w:val="a3"/>
        <w:spacing w:before="40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  <w:bookmarkStart w:id="7" w:name="_bookmark8"/>
      <w:bookmarkEnd w:id="7"/>
      <w:r w:rsidRPr="007C7D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6BE3A" w14:textId="3849669F" w:rsidR="00817AF8" w:rsidRPr="007C7DEE" w:rsidRDefault="00440169" w:rsidP="007C7DEE">
      <w:pPr>
        <w:pStyle w:val="a3"/>
        <w:spacing w:before="40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7C7DE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Pr="007C7DE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 xml:space="preserve">о </w:t>
      </w:r>
      <w:r w:rsidRPr="007C7DE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Pr="007C7DE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7C7DE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 xml:space="preserve">или </w:t>
      </w:r>
      <w:r w:rsidRPr="007C7DE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 xml:space="preserve">поступающего </w:t>
      </w:r>
      <w:r w:rsidRPr="007C7DE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 xml:space="preserve">по </w:t>
      </w:r>
      <w:r w:rsidRPr="007C7DE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 xml:space="preserve">месту </w:t>
      </w:r>
      <w:r w:rsidRPr="007C7DE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 xml:space="preserve">жительства </w:t>
      </w:r>
      <w:r w:rsidRPr="007C7DE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 xml:space="preserve">или </w:t>
      </w:r>
      <w:r w:rsidRPr="007C7DE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 xml:space="preserve">по </w:t>
      </w:r>
      <w:r w:rsidRPr="007C7DE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месту</w:t>
      </w:r>
      <w:r w:rsidR="007C7DEE">
        <w:rPr>
          <w:rFonts w:ascii="Times New Roman" w:hAnsi="Times New Roman" w:cs="Times New Roman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 xml:space="preserve">пребывания  на закрепленной территории или справку о приеме документов для  оформления </w:t>
      </w:r>
      <w:r w:rsidRPr="007C7DE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регистрации</w:t>
      </w:r>
      <w:r w:rsidR="007C7DEE">
        <w:rPr>
          <w:rFonts w:ascii="Times New Roman" w:hAnsi="Times New Roman" w:cs="Times New Roman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по месту жительства (в случае приема на обучение ребенка или поступающего, проживающего на закрепленной территории);</w:t>
      </w:r>
    </w:p>
    <w:p w14:paraId="157C9F00" w14:textId="77777777" w:rsidR="00817AF8" w:rsidRPr="007C7DEE" w:rsidRDefault="00817AF8" w:rsidP="007C7DEE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14:paraId="68EC7400" w14:textId="77777777" w:rsidR="00817AF8" w:rsidRPr="007C7DEE" w:rsidRDefault="00440169" w:rsidP="007C7DEE">
      <w:pPr>
        <w:pStyle w:val="a3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копии документов, подтверждающих право</w:t>
      </w:r>
      <w:r w:rsidRPr="007C7DEE">
        <w:rPr>
          <w:rFonts w:ascii="Times New Roman" w:hAnsi="Times New Roman" w:cs="Times New Roman"/>
          <w:sz w:val="24"/>
          <w:szCs w:val="24"/>
        </w:rPr>
        <w:t xml:space="preserve">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</w:t>
      </w:r>
      <w:r w:rsidRPr="007C7DE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с</w:t>
      </w:r>
    </w:p>
    <w:p w14:paraId="1112854B" w14:textId="77777777" w:rsidR="00817AF8" w:rsidRPr="007C7DEE" w:rsidRDefault="00440169" w:rsidP="007C7DEE">
      <w:pPr>
        <w:pStyle w:val="a3"/>
        <w:spacing w:before="97" w:line="23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дополн</w:t>
      </w:r>
      <w:r w:rsidRPr="007C7DEE">
        <w:rPr>
          <w:rFonts w:ascii="Times New Roman" w:hAnsi="Times New Roman" w:cs="Times New Roman"/>
          <w:sz w:val="24"/>
          <w:szCs w:val="24"/>
        </w:rPr>
        <w:t>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0E905B20" w14:textId="77777777" w:rsidR="00817AF8" w:rsidRPr="007C7DEE" w:rsidRDefault="00817AF8" w:rsidP="007C7DEE">
      <w:pPr>
        <w:pStyle w:val="a3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14:paraId="53049C09" w14:textId="77777777" w:rsidR="00817AF8" w:rsidRPr="007C7DEE" w:rsidRDefault="00440169" w:rsidP="007C7D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 xml:space="preserve">копию заключения психолого-медико-педагогической комиссии </w:t>
      </w:r>
      <w:r w:rsidRPr="007C7DEE">
        <w:rPr>
          <w:rFonts w:ascii="Times New Roman" w:hAnsi="Times New Roman" w:cs="Times New Roman"/>
          <w:sz w:val="24"/>
          <w:szCs w:val="24"/>
        </w:rPr>
        <w:t>(при наличии).</w:t>
      </w:r>
    </w:p>
    <w:p w14:paraId="72E2F50F" w14:textId="77777777" w:rsidR="00817AF8" w:rsidRPr="007C7DEE" w:rsidRDefault="00817AF8" w:rsidP="007C7DEE">
      <w:pPr>
        <w:pStyle w:val="a3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14:paraId="07E040F4" w14:textId="77777777" w:rsidR="00817AF8" w:rsidRPr="007C7DEE" w:rsidRDefault="00440169" w:rsidP="007C7DEE">
      <w:pPr>
        <w:pStyle w:val="a3"/>
        <w:spacing w:line="237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</w:t>
      </w:r>
      <w:r w:rsidRPr="007C7DEE">
        <w:rPr>
          <w:rFonts w:ascii="Times New Roman" w:hAnsi="Times New Roman" w:cs="Times New Roman"/>
          <w:sz w:val="24"/>
          <w:szCs w:val="24"/>
        </w:rPr>
        <w:t xml:space="preserve">ных в </w:t>
      </w:r>
      <w:hyperlink w:anchor="_bookmark7" w:history="1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 xml:space="preserve">абзацах 2 </w:t>
        </w:r>
      </w:hyperlink>
      <w:r w:rsidRPr="007C7DEE">
        <w:rPr>
          <w:rFonts w:ascii="Times New Roman" w:hAnsi="Times New Roman" w:cs="Times New Roman"/>
          <w:sz w:val="24"/>
          <w:szCs w:val="24"/>
        </w:rPr>
        <w:t xml:space="preserve">- </w:t>
      </w:r>
      <w:hyperlink w:anchor="_bookmark8" w:history="1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 xml:space="preserve">6 </w:t>
        </w:r>
      </w:hyperlink>
      <w:r w:rsidRPr="007C7DEE">
        <w:rPr>
          <w:rFonts w:ascii="Times New Roman" w:hAnsi="Times New Roman" w:cs="Times New Roman"/>
          <w:sz w:val="24"/>
          <w:szCs w:val="24"/>
        </w:rPr>
        <w:t>настоящего пункта, а поступающий - оригинал документа, удостоверяющего личность</w:t>
      </w:r>
      <w:r w:rsidRPr="007C7D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поступающего.</w:t>
      </w:r>
    </w:p>
    <w:p w14:paraId="412897E6" w14:textId="77777777" w:rsidR="00817AF8" w:rsidRPr="007C7DEE" w:rsidRDefault="00817AF8" w:rsidP="007C7DE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6D1F57D2" w14:textId="7152B7A3" w:rsidR="00817AF8" w:rsidRPr="007C7DEE" w:rsidRDefault="00440169" w:rsidP="007C7DEE">
      <w:pPr>
        <w:pStyle w:val="a3"/>
        <w:spacing w:before="1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</w:t>
      </w:r>
    </w:p>
    <w:p w14:paraId="66790374" w14:textId="77777777" w:rsidR="00817AF8" w:rsidRPr="007C7DEE" w:rsidRDefault="00440169" w:rsidP="007C7DEE">
      <w:pPr>
        <w:pStyle w:val="a3"/>
        <w:spacing w:line="237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родство </w:t>
      </w:r>
      <w:r w:rsidRPr="007C7DEE">
        <w:rPr>
          <w:rFonts w:ascii="Times New Roman" w:hAnsi="Times New Roman" w:cs="Times New Roman"/>
          <w:sz w:val="24"/>
          <w:szCs w:val="24"/>
        </w:rPr>
        <w:t>заявителя(ей) (или законность представлен</w:t>
      </w:r>
      <w:r w:rsidRPr="007C7DEE">
        <w:rPr>
          <w:rFonts w:ascii="Times New Roman" w:hAnsi="Times New Roman" w:cs="Times New Roman"/>
          <w:sz w:val="24"/>
          <w:szCs w:val="24"/>
        </w:rPr>
        <w:t>ия прав ребенка), и документ, подтверждающий право ребенка на пребывание в Российской</w:t>
      </w:r>
      <w:r w:rsidRPr="007C7D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Федерации.</w:t>
      </w:r>
    </w:p>
    <w:p w14:paraId="4B867632" w14:textId="77777777" w:rsidR="00817AF8" w:rsidRPr="007C7DEE" w:rsidRDefault="00817AF8" w:rsidP="007C7DEE">
      <w:pPr>
        <w:pStyle w:val="a3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00713C14" w14:textId="3C0A6E30" w:rsidR="00817AF8" w:rsidRPr="007C7DEE" w:rsidRDefault="00440169" w:rsidP="007C7DEE">
      <w:pPr>
        <w:pStyle w:val="a3"/>
        <w:spacing w:before="1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</w:t>
      </w:r>
      <w:r w:rsidRPr="007C7DEE">
        <w:rPr>
          <w:rFonts w:ascii="Times New Roman" w:hAnsi="Times New Roman" w:cs="Times New Roman"/>
          <w:sz w:val="24"/>
          <w:szCs w:val="24"/>
        </w:rPr>
        <w:t xml:space="preserve"> переводом на русс</w:t>
      </w:r>
      <w:r w:rsidRPr="007C7DEE">
        <w:rPr>
          <w:rFonts w:ascii="Times New Roman" w:hAnsi="Times New Roman" w:cs="Times New Roman"/>
          <w:sz w:val="24"/>
          <w:szCs w:val="24"/>
        </w:rPr>
        <w:t>кий язык.</w:t>
      </w:r>
    </w:p>
    <w:p w14:paraId="6719A95F" w14:textId="77777777" w:rsidR="00817AF8" w:rsidRPr="007C7DEE" w:rsidRDefault="00817AF8" w:rsidP="007C7DEE">
      <w:pPr>
        <w:pStyle w:val="a3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14:paraId="5E83A0D0" w14:textId="77777777" w:rsidR="00817AF8" w:rsidRPr="007C7DEE" w:rsidRDefault="00440169" w:rsidP="007C7DEE">
      <w:pPr>
        <w:pStyle w:val="a5"/>
        <w:numPr>
          <w:ilvl w:val="0"/>
          <w:numId w:val="3"/>
        </w:numPr>
        <w:tabs>
          <w:tab w:val="left" w:pos="1642"/>
        </w:tabs>
        <w:spacing w:line="235" w:lineRule="auto"/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 xml:space="preserve">Не допускается требовать представления других документов, кроме предусмотренных </w:t>
      </w:r>
      <w:hyperlink w:anchor="_bookmark6" w:history="1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>пунктом 26</w:t>
        </w:r>
      </w:hyperlink>
      <w:r w:rsidRPr="007C7DEE">
        <w:rPr>
          <w:rFonts w:ascii="Times New Roman" w:hAnsi="Times New Roman" w:cs="Times New Roman"/>
          <w:sz w:val="24"/>
          <w:szCs w:val="24"/>
        </w:rPr>
        <w:t xml:space="preserve"> Порядка, в качестве основания для приема на обучение по </w:t>
      </w:r>
      <w:r w:rsidRPr="007C7DEE">
        <w:rPr>
          <w:rFonts w:ascii="Times New Roman" w:hAnsi="Times New Roman" w:cs="Times New Roman"/>
          <w:sz w:val="24"/>
          <w:szCs w:val="24"/>
        </w:rPr>
        <w:lastRenderedPageBreak/>
        <w:t>основным общеобразовательным</w:t>
      </w:r>
      <w:r w:rsidRPr="007C7D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программам.</w:t>
      </w:r>
    </w:p>
    <w:p w14:paraId="7ABD3CB3" w14:textId="77777777" w:rsidR="00817AF8" w:rsidRPr="007C7DEE" w:rsidRDefault="00817AF8" w:rsidP="007C7DEE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48CEA9DF" w14:textId="77777777" w:rsidR="00817AF8" w:rsidRPr="007C7DEE" w:rsidRDefault="00440169" w:rsidP="007C7DEE">
      <w:pPr>
        <w:pStyle w:val="a3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_bookmark6" w:history="1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26 </w:t>
        </w:r>
      </w:hyperlink>
      <w:r w:rsidRPr="007C7DEE">
        <w:rPr>
          <w:rFonts w:ascii="Times New Roman" w:hAnsi="Times New Roman" w:cs="Times New Roman"/>
          <w:sz w:val="24"/>
          <w:szCs w:val="24"/>
        </w:rPr>
        <w:t>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72D8566F" w14:textId="77777777" w:rsidR="00817AF8" w:rsidRPr="007C7DEE" w:rsidRDefault="00440169" w:rsidP="007C7DEE">
      <w:pPr>
        <w:pStyle w:val="a5"/>
        <w:numPr>
          <w:ilvl w:val="0"/>
          <w:numId w:val="3"/>
        </w:numPr>
        <w:tabs>
          <w:tab w:val="left" w:pos="1666"/>
        </w:tabs>
        <w:spacing w:line="235" w:lineRule="auto"/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Родитель(и) (законный(ые) представитель(и) ребенка или поступающий имеют право по своему усмотрению представлять другие</w:t>
      </w:r>
      <w:r w:rsidRPr="007C7D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документы.</w:t>
      </w:r>
    </w:p>
    <w:p w14:paraId="7078D177" w14:textId="77777777" w:rsidR="00817AF8" w:rsidRPr="007C7DEE" w:rsidRDefault="00817AF8" w:rsidP="007C7DEE">
      <w:pPr>
        <w:pStyle w:val="a3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6608A6DB" w14:textId="77777777" w:rsidR="00817AF8" w:rsidRPr="007C7DEE" w:rsidRDefault="00440169" w:rsidP="007C7DEE">
      <w:pPr>
        <w:pStyle w:val="a5"/>
        <w:numPr>
          <w:ilvl w:val="0"/>
          <w:numId w:val="3"/>
        </w:numPr>
        <w:tabs>
          <w:tab w:val="left" w:pos="1733"/>
        </w:tabs>
        <w:spacing w:before="1"/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Факт приема заявления о приеме на обучение и перечень документов, представленных</w:t>
      </w:r>
      <w:r w:rsidRPr="007C7DEE">
        <w:rPr>
          <w:rFonts w:ascii="Times New Roman" w:hAnsi="Times New Roman" w:cs="Times New Roman"/>
          <w:sz w:val="24"/>
          <w:szCs w:val="24"/>
        </w:rPr>
        <w:t xml:space="preserve">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кабинет </w:t>
      </w:r>
      <w:r w:rsidRPr="007C7DEE">
        <w:rPr>
          <w:rFonts w:ascii="Times New Roman" w:hAnsi="Times New Roman" w:cs="Times New Roman"/>
          <w:sz w:val="24"/>
          <w:szCs w:val="24"/>
        </w:rPr>
        <w:t>на ЕПГУ (при ус</w:t>
      </w:r>
      <w:r w:rsidRPr="007C7DEE">
        <w:rPr>
          <w:rFonts w:ascii="Times New Roman" w:hAnsi="Times New Roman" w:cs="Times New Roman"/>
          <w:sz w:val="24"/>
          <w:szCs w:val="24"/>
        </w:rPr>
        <w:t xml:space="preserve">ловии завершения прохождения процедуры регистрации в единой системе идентификации и аутентификации). Журнал приема 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заявлений </w:t>
      </w:r>
      <w:r w:rsidRPr="007C7DEE">
        <w:rPr>
          <w:rFonts w:ascii="Times New Roman" w:hAnsi="Times New Roman" w:cs="Times New Roman"/>
          <w:sz w:val="24"/>
          <w:szCs w:val="24"/>
        </w:rPr>
        <w:t>может вестись в том числе в электронном виде в региональных государственных информационных системах субъектов Российской Федерации,</w:t>
      </w:r>
      <w:r w:rsidRPr="007C7DEE">
        <w:rPr>
          <w:rFonts w:ascii="Times New Roman" w:hAnsi="Times New Roman" w:cs="Times New Roman"/>
          <w:sz w:val="24"/>
          <w:szCs w:val="24"/>
        </w:rPr>
        <w:t xml:space="preserve"> созданных органами государственной власти 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субъектов </w:t>
      </w:r>
      <w:r w:rsidRPr="007C7DEE">
        <w:rPr>
          <w:rFonts w:ascii="Times New Roman" w:hAnsi="Times New Roman" w:cs="Times New Roman"/>
          <w:sz w:val="24"/>
          <w:szCs w:val="24"/>
        </w:rPr>
        <w:t>Российской Федерации (при</w:t>
      </w:r>
      <w:r w:rsidRPr="007C7D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наличии).</w:t>
      </w:r>
    </w:p>
    <w:p w14:paraId="68E0F758" w14:textId="41272026" w:rsidR="00817AF8" w:rsidRPr="007C7DEE" w:rsidRDefault="00440169" w:rsidP="007C7DEE">
      <w:pPr>
        <w:pStyle w:val="a3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</w:t>
      </w:r>
      <w:r w:rsidRPr="007C7DEE">
        <w:rPr>
          <w:rFonts w:ascii="Times New Roman" w:hAnsi="Times New Roman" w:cs="Times New Roman"/>
          <w:sz w:val="24"/>
          <w:szCs w:val="24"/>
        </w:rPr>
        <w:t xml:space="preserve"> приеме на обучение и</w:t>
      </w:r>
      <w:r w:rsidR="00843BE1" w:rsidRPr="007C7DEE">
        <w:rPr>
          <w:rFonts w:ascii="Times New Roman" w:hAnsi="Times New Roman" w:cs="Times New Roman"/>
          <w:sz w:val="24"/>
          <w:szCs w:val="24"/>
        </w:rPr>
        <w:t xml:space="preserve"> </w:t>
      </w:r>
      <w:r w:rsidRPr="007C7DEE">
        <w:rPr>
          <w:rFonts w:ascii="Times New Roman" w:hAnsi="Times New Roman" w:cs="Times New Roman"/>
          <w:sz w:val="24"/>
          <w:szCs w:val="24"/>
        </w:rPr>
        <w:t>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</w:t>
      </w:r>
      <w:r w:rsidRPr="007C7DEE">
        <w:rPr>
          <w:rFonts w:ascii="Times New Roman" w:hAnsi="Times New Roman" w:cs="Times New Roman"/>
          <w:sz w:val="24"/>
          <w:szCs w:val="24"/>
        </w:rPr>
        <w:t>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31DD9B6D" w14:textId="6BEE3D3D" w:rsidR="00817AF8" w:rsidRPr="007C7DEE" w:rsidRDefault="00440169" w:rsidP="007C7DEE">
      <w:pPr>
        <w:pStyle w:val="a5"/>
        <w:numPr>
          <w:ilvl w:val="0"/>
          <w:numId w:val="3"/>
        </w:numPr>
        <w:tabs>
          <w:tab w:val="left" w:pos="1675"/>
        </w:tabs>
        <w:spacing w:before="2"/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обработку полученных в св</w:t>
      </w:r>
      <w:r w:rsidRPr="007C7DEE">
        <w:rPr>
          <w:rFonts w:ascii="Times New Roman" w:hAnsi="Times New Roman" w:cs="Times New Roman"/>
          <w:sz w:val="24"/>
          <w:szCs w:val="24"/>
        </w:rPr>
        <w:t>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7C7D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</w:p>
    <w:p w14:paraId="7C5958EE" w14:textId="77777777" w:rsidR="00817AF8" w:rsidRPr="007C7DEE" w:rsidRDefault="00440169" w:rsidP="007C7DEE">
      <w:pPr>
        <w:pStyle w:val="a5"/>
        <w:numPr>
          <w:ilvl w:val="0"/>
          <w:numId w:val="3"/>
        </w:numPr>
        <w:tabs>
          <w:tab w:val="left" w:pos="1694"/>
        </w:tabs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 xml:space="preserve"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>искл</w:t>
      </w:r>
      <w:r w:rsidRPr="007C7DEE">
        <w:rPr>
          <w:rFonts w:ascii="Times New Roman" w:hAnsi="Times New Roman" w:cs="Times New Roman"/>
          <w:spacing w:val="-3"/>
          <w:sz w:val="24"/>
          <w:szCs w:val="24"/>
        </w:rPr>
        <w:t xml:space="preserve">ючением </w:t>
      </w:r>
      <w:r w:rsidRPr="007C7DEE">
        <w:rPr>
          <w:rFonts w:ascii="Times New Roman" w:hAnsi="Times New Roman" w:cs="Times New Roman"/>
          <w:sz w:val="24"/>
          <w:szCs w:val="24"/>
        </w:rPr>
        <w:t xml:space="preserve">случая, предусмотренного </w:t>
      </w:r>
      <w:hyperlink w:anchor="_bookmark5" w:history="1">
        <w:r w:rsidRPr="007C7DEE">
          <w:rPr>
            <w:rFonts w:ascii="Times New Roman" w:hAnsi="Times New Roman" w:cs="Times New Roman"/>
            <w:color w:val="0000FF"/>
            <w:sz w:val="24"/>
            <w:szCs w:val="24"/>
          </w:rPr>
          <w:t>пунктом 17</w:t>
        </w:r>
        <w:r w:rsidRPr="007C7DEE">
          <w:rPr>
            <w:rFonts w:ascii="Times New Roman" w:hAnsi="Times New Roman" w:cs="Times New Roman"/>
            <w:color w:val="0000FF"/>
            <w:spacing w:val="9"/>
            <w:sz w:val="24"/>
            <w:szCs w:val="24"/>
          </w:rPr>
          <w:t xml:space="preserve"> </w:t>
        </w:r>
      </w:hyperlink>
      <w:r w:rsidRPr="007C7DEE">
        <w:rPr>
          <w:rFonts w:ascii="Times New Roman" w:hAnsi="Times New Roman" w:cs="Times New Roman"/>
          <w:sz w:val="24"/>
          <w:szCs w:val="24"/>
        </w:rPr>
        <w:t>Порядка.</w:t>
      </w:r>
    </w:p>
    <w:p w14:paraId="7AE058AE" w14:textId="7A5F4485" w:rsidR="00817AF8" w:rsidRPr="007C7DEE" w:rsidRDefault="00440169" w:rsidP="007C7DEE">
      <w:pPr>
        <w:pStyle w:val="a5"/>
        <w:numPr>
          <w:ilvl w:val="0"/>
          <w:numId w:val="3"/>
        </w:numPr>
        <w:tabs>
          <w:tab w:val="left" w:pos="1738"/>
        </w:tabs>
        <w:spacing w:before="8"/>
        <w:ind w:left="0" w:right="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7C7DEE">
        <w:rPr>
          <w:rFonts w:ascii="Times New Roman" w:hAnsi="Times New Roman" w:cs="Times New Roman"/>
          <w:sz w:val="24"/>
          <w:szCs w:val="24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</w:t>
      </w:r>
      <w:r w:rsidRPr="007C7DEE">
        <w:rPr>
          <w:rFonts w:ascii="Times New Roman" w:hAnsi="Times New Roman" w:cs="Times New Roman"/>
          <w:sz w:val="24"/>
          <w:szCs w:val="24"/>
        </w:rPr>
        <w:t>менты (копии документов).</w:t>
      </w:r>
      <w:r w:rsidR="007C7DEE" w:rsidRPr="007C7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14330DAE" wp14:editId="02C5D3E9">
                <wp:simplePos x="0" y="0"/>
                <wp:positionH relativeFrom="page">
                  <wp:posOffset>701040</wp:posOffset>
                </wp:positionH>
                <wp:positionV relativeFrom="paragraph">
                  <wp:posOffset>227330</wp:posOffset>
                </wp:positionV>
                <wp:extent cx="6518910" cy="9525"/>
                <wp:effectExtent l="0" t="0" r="0" b="0"/>
                <wp:wrapTopAndBottom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80D03" id="Rectangle 2" o:spid="_x0000_s1026" style="position:absolute;margin-left:55.2pt;margin-top:17.9pt;width:513.3pt;height:.7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sectPr w:rsidR="00817AF8" w:rsidRPr="007C7DEE" w:rsidSect="00843BE1">
      <w:headerReference w:type="default" r:id="rId18"/>
      <w:footerReference w:type="default" r:id="rId19"/>
      <w:pgSz w:w="11910" w:h="16840"/>
      <w:pgMar w:top="1720" w:right="853" w:bottom="1620" w:left="1701" w:header="552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1AA1" w14:textId="77777777" w:rsidR="00440169" w:rsidRDefault="00440169">
      <w:r>
        <w:separator/>
      </w:r>
    </w:p>
  </w:endnote>
  <w:endnote w:type="continuationSeparator" w:id="0">
    <w:p w14:paraId="71831E62" w14:textId="77777777" w:rsidR="00440169" w:rsidRDefault="0044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1D3F" w14:textId="44FA711D" w:rsidR="00817AF8" w:rsidRDefault="007C7DE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86784" behindDoc="1" locked="0" layoutInCell="1" allowOverlap="1" wp14:anchorId="529B0394" wp14:editId="09BA23C2">
              <wp:simplePos x="0" y="0"/>
              <wp:positionH relativeFrom="page">
                <wp:posOffset>701040</wp:posOffset>
              </wp:positionH>
              <wp:positionV relativeFrom="page">
                <wp:posOffset>9606915</wp:posOffset>
              </wp:positionV>
              <wp:extent cx="6518910" cy="1841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7E21B4" id="Rectangle 5" o:spid="_x0000_s1026" style="position:absolute;margin-left:55.2pt;margin-top:756.45pt;width:513.3pt;height:1.45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1FE52833" wp14:editId="0DFDFB50">
              <wp:simplePos x="0" y="0"/>
              <wp:positionH relativeFrom="page">
                <wp:posOffset>706755</wp:posOffset>
              </wp:positionH>
              <wp:positionV relativeFrom="page">
                <wp:posOffset>9972040</wp:posOffset>
              </wp:positionV>
              <wp:extent cx="1705610" cy="36068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561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35BDA" w14:textId="080FDB9B" w:rsidR="00817AF8" w:rsidRDefault="00817AF8" w:rsidP="00C460A5">
                          <w:pPr>
                            <w:spacing w:line="192" w:lineRule="exact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528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5.65pt;margin-top:785.2pt;width:134.3pt;height:28.4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" filled="f" stroked="f">
              <v:textbox inset="0,0,0,0">
                <w:txbxContent>
                  <w:p w14:paraId="04635BDA" w14:textId="080FDB9B" w:rsidR="00817AF8" w:rsidRDefault="00817AF8" w:rsidP="00C460A5">
                    <w:pPr>
                      <w:spacing w:line="192" w:lineRule="exact"/>
                      <w:rPr>
                        <w:rFonts w:ascii="Tahoma" w:hAnsi="Tahoma"/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3543E16D" wp14:editId="615E63EF">
              <wp:simplePos x="0" y="0"/>
              <wp:positionH relativeFrom="page">
                <wp:posOffset>3332480</wp:posOffset>
              </wp:positionH>
              <wp:positionV relativeFrom="page">
                <wp:posOffset>10060305</wp:posOffset>
              </wp:positionV>
              <wp:extent cx="1256665" cy="18034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BD708" w14:textId="559C1DEC" w:rsidR="00817AF8" w:rsidRDefault="00817AF8" w:rsidP="00C460A5">
                          <w:pPr>
                            <w:spacing w:before="21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3E16D" id="Text Box 3" o:spid="_x0000_s1029" type="#_x0000_t202" style="position:absolute;margin-left:262.4pt;margin-top:792.15pt;width:98.95pt;height:14.2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" filled="f" stroked="f">
              <v:textbox inset="0,0,0,0">
                <w:txbxContent>
                  <w:p w14:paraId="6A0BD708" w14:textId="559C1DEC" w:rsidR="00817AF8" w:rsidRDefault="00817AF8" w:rsidP="00C460A5">
                    <w:pPr>
                      <w:spacing w:before="21"/>
                      <w:rPr>
                        <w:rFonts w:asci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8320" behindDoc="1" locked="0" layoutInCell="1" allowOverlap="1" wp14:anchorId="082BF595" wp14:editId="3F90F062">
              <wp:simplePos x="0" y="0"/>
              <wp:positionH relativeFrom="page">
                <wp:posOffset>6109970</wp:posOffset>
              </wp:positionH>
              <wp:positionV relativeFrom="page">
                <wp:posOffset>10060305</wp:posOffset>
              </wp:positionV>
              <wp:extent cx="1111250" cy="180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C08EA" w14:textId="34131C86" w:rsidR="00817AF8" w:rsidRDefault="00817AF8">
                          <w:pPr>
                            <w:pStyle w:val="a3"/>
                            <w:spacing w:before="21"/>
                            <w:ind w:left="20"/>
                            <w:rPr>
                              <w:rFonts w:ascii="Tahoma" w:hAnsi="Tahom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2BF595" id="Text Box 2" o:spid="_x0000_s1030" type="#_x0000_t202" style="position:absolute;margin-left:481.1pt;margin-top:792.15pt;width:87.5pt;height:14.2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" filled="f" stroked="f">
              <v:textbox inset="0,0,0,0">
                <w:txbxContent>
                  <w:p w14:paraId="70BC08EA" w14:textId="34131C86" w:rsidR="00817AF8" w:rsidRDefault="00817AF8">
                    <w:pPr>
                      <w:pStyle w:val="a3"/>
                      <w:spacing w:before="21"/>
                      <w:ind w:left="20"/>
                      <w:rPr>
                        <w:rFonts w:ascii="Tahoma" w:hAnsi="Tahom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8832" behindDoc="1" locked="0" layoutInCell="1" allowOverlap="1" wp14:anchorId="19790696" wp14:editId="0A4FEF95">
              <wp:simplePos x="0" y="0"/>
              <wp:positionH relativeFrom="page">
                <wp:posOffset>706755</wp:posOffset>
              </wp:positionH>
              <wp:positionV relativeFrom="page">
                <wp:posOffset>10665460</wp:posOffset>
              </wp:positionV>
              <wp:extent cx="32385" cy="39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" cy="39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F986A" w14:textId="77777777" w:rsidR="00817AF8" w:rsidRDefault="00817AF8">
                          <w:pPr>
                            <w:pStyle w:val="a3"/>
                            <w:rPr>
                              <w:rFonts w:ascii="Times New Roman"/>
                              <w:sz w:val="2"/>
                            </w:rPr>
                          </w:pPr>
                        </w:p>
                        <w:p w14:paraId="1326FD31" w14:textId="77777777" w:rsidR="00817AF8" w:rsidRDefault="00440169">
                          <w:pPr>
                            <w:jc w:val="center"/>
                            <w:rPr>
                              <w:sz w:val="2"/>
                            </w:rPr>
                          </w:pPr>
                          <w:r>
                            <w:rPr>
                              <w:w w:val="95"/>
                              <w:sz w:val="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790696" id="Text Box 1" o:spid="_x0000_s1031" type="#_x0000_t202" style="position:absolute;margin-left:55.65pt;margin-top:839.8pt;width:2.55pt;height:3.1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" filled="f" stroked="f">
              <v:textbox inset="0,0,0,0">
                <w:txbxContent>
                  <w:p w14:paraId="6C1F986A" w14:textId="77777777" w:rsidR="00817AF8" w:rsidRDefault="00817AF8">
                    <w:pPr>
                      <w:pStyle w:val="a3"/>
                      <w:rPr>
                        <w:rFonts w:ascii="Times New Roman"/>
                        <w:sz w:val="2"/>
                      </w:rPr>
                    </w:pPr>
                  </w:p>
                  <w:p w14:paraId="1326FD31" w14:textId="77777777" w:rsidR="00817AF8" w:rsidRDefault="00440169">
                    <w:pPr>
                      <w:jc w:val="center"/>
                      <w:rPr>
                        <w:sz w:val="2"/>
                      </w:rPr>
                    </w:pPr>
                    <w:r>
                      <w:rPr>
                        <w:w w:val="95"/>
                        <w:sz w:val="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2034" w14:textId="77777777" w:rsidR="00440169" w:rsidRDefault="00440169">
      <w:r>
        <w:separator/>
      </w:r>
    </w:p>
  </w:footnote>
  <w:footnote w:type="continuationSeparator" w:id="0">
    <w:p w14:paraId="14EBE8FA" w14:textId="77777777" w:rsidR="00440169" w:rsidRDefault="00440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0E7E" w14:textId="0C58E9B7" w:rsidR="00817AF8" w:rsidRDefault="007C7DEE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85248" behindDoc="1" locked="0" layoutInCell="1" allowOverlap="1" wp14:anchorId="020C7DDF" wp14:editId="79069396">
              <wp:simplePos x="0" y="0"/>
              <wp:positionH relativeFrom="page">
                <wp:posOffset>701040</wp:posOffset>
              </wp:positionH>
              <wp:positionV relativeFrom="page">
                <wp:posOffset>1085215</wp:posOffset>
              </wp:positionV>
              <wp:extent cx="6518910" cy="18415"/>
              <wp:effectExtent l="0" t="0" r="0" b="0"/>
              <wp:wrapNone/>
              <wp:docPr id="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91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B2CED3" id="Rectangle 8" o:spid="_x0000_s1026" style="position:absolute;margin-left:55.2pt;margin-top:85.45pt;width:513.3pt;height:1.45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5760" behindDoc="1" locked="0" layoutInCell="1" allowOverlap="1" wp14:anchorId="34457E33" wp14:editId="5E7204B3">
              <wp:simplePos x="0" y="0"/>
              <wp:positionH relativeFrom="page">
                <wp:posOffset>706755</wp:posOffset>
              </wp:positionH>
              <wp:positionV relativeFrom="page">
                <wp:posOffset>337820</wp:posOffset>
              </wp:positionV>
              <wp:extent cx="2740660" cy="39116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66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045CD" w14:textId="17781A10" w:rsidR="00817AF8" w:rsidRDefault="00817AF8">
                          <w:pPr>
                            <w:spacing w:line="191" w:lineRule="exact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  <w:p w14:paraId="758CA5F6" w14:textId="77777777" w:rsidR="00C460A5" w:rsidRDefault="00C460A5">
                          <w:pPr>
                            <w:spacing w:line="191" w:lineRule="exact"/>
                            <w:ind w:left="20"/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57E3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5.65pt;margin-top:26.6pt;width:215.8pt;height:30.8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" filled="f" stroked="f">
              <v:textbox inset="0,0,0,0">
                <w:txbxContent>
                  <w:p w14:paraId="7BF045CD" w14:textId="17781A10" w:rsidR="00817AF8" w:rsidRDefault="00817AF8">
                    <w:pPr>
                      <w:spacing w:line="191" w:lineRule="exact"/>
                      <w:ind w:left="20"/>
                      <w:rPr>
                        <w:rFonts w:ascii="Tahoma" w:hAnsi="Tahoma"/>
                        <w:sz w:val="16"/>
                      </w:rPr>
                    </w:pPr>
                  </w:p>
                  <w:p w14:paraId="758CA5F6" w14:textId="77777777" w:rsidR="00C460A5" w:rsidRDefault="00C460A5">
                    <w:pPr>
                      <w:spacing w:line="191" w:lineRule="exact"/>
                      <w:ind w:left="20"/>
                      <w:rPr>
                        <w:rFonts w:ascii="Tahoma" w:hAnsi="Tahom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6272" behindDoc="1" locked="0" layoutInCell="1" allowOverlap="1" wp14:anchorId="6907281E" wp14:editId="1A55919A">
              <wp:simplePos x="0" y="0"/>
              <wp:positionH relativeFrom="page">
                <wp:posOffset>4947920</wp:posOffset>
              </wp:positionH>
              <wp:positionV relativeFrom="page">
                <wp:posOffset>389890</wp:posOffset>
              </wp:positionV>
              <wp:extent cx="2267585" cy="28765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7585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3366B" w14:textId="6B7D944F" w:rsidR="00817AF8" w:rsidRDefault="00817AF8">
                          <w:pPr>
                            <w:ind w:right="25"/>
                            <w:jc w:val="right"/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07281E" id="Text Box 6" o:spid="_x0000_s1027" type="#_x0000_t202" style="position:absolute;margin-left:389.6pt;margin-top:30.7pt;width:178.55pt;height:22.65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" filled="f" stroked="f">
              <v:textbox inset="0,0,0,0">
                <w:txbxContent>
                  <w:p w14:paraId="7BA3366B" w14:textId="6B7D944F" w:rsidR="00817AF8" w:rsidRDefault="00817AF8">
                    <w:pPr>
                      <w:ind w:right="25"/>
                      <w:jc w:val="right"/>
                      <w:rPr>
                        <w:rFonts w:ascii="Tahoma" w:hAnsi="Tahom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B3B"/>
    <w:multiLevelType w:val="hybridMultilevel"/>
    <w:tmpl w:val="D6983204"/>
    <w:lvl w:ilvl="0" w:tplc="09D232BA">
      <w:numFmt w:val="bullet"/>
      <w:lvlText w:val="о"/>
      <w:lvlJc w:val="left"/>
      <w:pPr>
        <w:ind w:left="753" w:hanging="264"/>
      </w:pPr>
      <w:rPr>
        <w:rFonts w:ascii="Arial" w:eastAsia="Arial" w:hAnsi="Arial" w:cs="Arial" w:hint="default"/>
        <w:w w:val="100"/>
        <w:sz w:val="20"/>
        <w:szCs w:val="20"/>
        <w:lang w:val="ru-RU" w:eastAsia="en-US" w:bidi="ar-SA"/>
      </w:rPr>
    </w:lvl>
    <w:lvl w:ilvl="1" w:tplc="991A038E">
      <w:numFmt w:val="bullet"/>
      <w:lvlText w:val="•"/>
      <w:lvlJc w:val="left"/>
      <w:pPr>
        <w:ind w:left="1798" w:hanging="264"/>
      </w:pPr>
      <w:rPr>
        <w:rFonts w:hint="default"/>
        <w:lang w:val="ru-RU" w:eastAsia="en-US" w:bidi="ar-SA"/>
      </w:rPr>
    </w:lvl>
    <w:lvl w:ilvl="2" w:tplc="BD20EE12">
      <w:numFmt w:val="bullet"/>
      <w:lvlText w:val="•"/>
      <w:lvlJc w:val="left"/>
      <w:pPr>
        <w:ind w:left="2836" w:hanging="264"/>
      </w:pPr>
      <w:rPr>
        <w:rFonts w:hint="default"/>
        <w:lang w:val="ru-RU" w:eastAsia="en-US" w:bidi="ar-SA"/>
      </w:rPr>
    </w:lvl>
    <w:lvl w:ilvl="3" w:tplc="C5E8D258">
      <w:numFmt w:val="bullet"/>
      <w:lvlText w:val="•"/>
      <w:lvlJc w:val="left"/>
      <w:pPr>
        <w:ind w:left="3875" w:hanging="264"/>
      </w:pPr>
      <w:rPr>
        <w:rFonts w:hint="default"/>
        <w:lang w:val="ru-RU" w:eastAsia="en-US" w:bidi="ar-SA"/>
      </w:rPr>
    </w:lvl>
    <w:lvl w:ilvl="4" w:tplc="0B02C328">
      <w:numFmt w:val="bullet"/>
      <w:lvlText w:val="•"/>
      <w:lvlJc w:val="left"/>
      <w:pPr>
        <w:ind w:left="4913" w:hanging="264"/>
      </w:pPr>
      <w:rPr>
        <w:rFonts w:hint="default"/>
        <w:lang w:val="ru-RU" w:eastAsia="en-US" w:bidi="ar-SA"/>
      </w:rPr>
    </w:lvl>
    <w:lvl w:ilvl="5" w:tplc="8CB8FFEE">
      <w:numFmt w:val="bullet"/>
      <w:lvlText w:val="•"/>
      <w:lvlJc w:val="left"/>
      <w:pPr>
        <w:ind w:left="5952" w:hanging="264"/>
      </w:pPr>
      <w:rPr>
        <w:rFonts w:hint="default"/>
        <w:lang w:val="ru-RU" w:eastAsia="en-US" w:bidi="ar-SA"/>
      </w:rPr>
    </w:lvl>
    <w:lvl w:ilvl="6" w:tplc="0F383616">
      <w:numFmt w:val="bullet"/>
      <w:lvlText w:val="•"/>
      <w:lvlJc w:val="left"/>
      <w:pPr>
        <w:ind w:left="6990" w:hanging="264"/>
      </w:pPr>
      <w:rPr>
        <w:rFonts w:hint="default"/>
        <w:lang w:val="ru-RU" w:eastAsia="en-US" w:bidi="ar-SA"/>
      </w:rPr>
    </w:lvl>
    <w:lvl w:ilvl="7" w:tplc="413ABCEC">
      <w:numFmt w:val="bullet"/>
      <w:lvlText w:val="•"/>
      <w:lvlJc w:val="left"/>
      <w:pPr>
        <w:ind w:left="8028" w:hanging="264"/>
      </w:pPr>
      <w:rPr>
        <w:rFonts w:hint="default"/>
        <w:lang w:val="ru-RU" w:eastAsia="en-US" w:bidi="ar-SA"/>
      </w:rPr>
    </w:lvl>
    <w:lvl w:ilvl="8" w:tplc="54104F58">
      <w:numFmt w:val="bullet"/>
      <w:lvlText w:val="•"/>
      <w:lvlJc w:val="left"/>
      <w:pPr>
        <w:ind w:left="9067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1EF00663"/>
    <w:multiLevelType w:val="hybridMultilevel"/>
    <w:tmpl w:val="710C7BA4"/>
    <w:lvl w:ilvl="0" w:tplc="A33E080A">
      <w:start w:val="1"/>
      <w:numFmt w:val="decimal"/>
      <w:lvlText w:val="%1."/>
      <w:lvlJc w:val="left"/>
      <w:pPr>
        <w:ind w:left="753" w:hanging="226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ru-RU" w:eastAsia="en-US" w:bidi="ar-SA"/>
      </w:rPr>
    </w:lvl>
    <w:lvl w:ilvl="1" w:tplc="C0BEC7C4">
      <w:numFmt w:val="bullet"/>
      <w:lvlText w:val="•"/>
      <w:lvlJc w:val="left"/>
      <w:pPr>
        <w:ind w:left="1798" w:hanging="226"/>
      </w:pPr>
      <w:rPr>
        <w:rFonts w:hint="default"/>
        <w:lang w:val="ru-RU" w:eastAsia="en-US" w:bidi="ar-SA"/>
      </w:rPr>
    </w:lvl>
    <w:lvl w:ilvl="2" w:tplc="318882A2">
      <w:numFmt w:val="bullet"/>
      <w:lvlText w:val="•"/>
      <w:lvlJc w:val="left"/>
      <w:pPr>
        <w:ind w:left="2836" w:hanging="226"/>
      </w:pPr>
      <w:rPr>
        <w:rFonts w:hint="default"/>
        <w:lang w:val="ru-RU" w:eastAsia="en-US" w:bidi="ar-SA"/>
      </w:rPr>
    </w:lvl>
    <w:lvl w:ilvl="3" w:tplc="0E2ACE0E">
      <w:numFmt w:val="bullet"/>
      <w:lvlText w:val="•"/>
      <w:lvlJc w:val="left"/>
      <w:pPr>
        <w:ind w:left="3875" w:hanging="226"/>
      </w:pPr>
      <w:rPr>
        <w:rFonts w:hint="default"/>
        <w:lang w:val="ru-RU" w:eastAsia="en-US" w:bidi="ar-SA"/>
      </w:rPr>
    </w:lvl>
    <w:lvl w:ilvl="4" w:tplc="82E885CE">
      <w:numFmt w:val="bullet"/>
      <w:lvlText w:val="•"/>
      <w:lvlJc w:val="left"/>
      <w:pPr>
        <w:ind w:left="4913" w:hanging="226"/>
      </w:pPr>
      <w:rPr>
        <w:rFonts w:hint="default"/>
        <w:lang w:val="ru-RU" w:eastAsia="en-US" w:bidi="ar-SA"/>
      </w:rPr>
    </w:lvl>
    <w:lvl w:ilvl="5" w:tplc="95381980">
      <w:numFmt w:val="bullet"/>
      <w:lvlText w:val="•"/>
      <w:lvlJc w:val="left"/>
      <w:pPr>
        <w:ind w:left="5952" w:hanging="226"/>
      </w:pPr>
      <w:rPr>
        <w:rFonts w:hint="default"/>
        <w:lang w:val="ru-RU" w:eastAsia="en-US" w:bidi="ar-SA"/>
      </w:rPr>
    </w:lvl>
    <w:lvl w:ilvl="6" w:tplc="9828D966">
      <w:numFmt w:val="bullet"/>
      <w:lvlText w:val="•"/>
      <w:lvlJc w:val="left"/>
      <w:pPr>
        <w:ind w:left="6990" w:hanging="226"/>
      </w:pPr>
      <w:rPr>
        <w:rFonts w:hint="default"/>
        <w:lang w:val="ru-RU" w:eastAsia="en-US" w:bidi="ar-SA"/>
      </w:rPr>
    </w:lvl>
    <w:lvl w:ilvl="7" w:tplc="AE2C4002">
      <w:numFmt w:val="bullet"/>
      <w:lvlText w:val="•"/>
      <w:lvlJc w:val="left"/>
      <w:pPr>
        <w:ind w:left="8028" w:hanging="226"/>
      </w:pPr>
      <w:rPr>
        <w:rFonts w:hint="default"/>
        <w:lang w:val="ru-RU" w:eastAsia="en-US" w:bidi="ar-SA"/>
      </w:rPr>
    </w:lvl>
    <w:lvl w:ilvl="8" w:tplc="E710F35A">
      <w:numFmt w:val="bullet"/>
      <w:lvlText w:val="•"/>
      <w:lvlJc w:val="left"/>
      <w:pPr>
        <w:ind w:left="9067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2AC871E0"/>
    <w:multiLevelType w:val="hybridMultilevel"/>
    <w:tmpl w:val="ECBA425C"/>
    <w:lvl w:ilvl="0" w:tplc="408EF7E4">
      <w:start w:val="1"/>
      <w:numFmt w:val="decimal"/>
      <w:lvlText w:val="%1."/>
      <w:lvlJc w:val="left"/>
      <w:pPr>
        <w:ind w:left="753" w:hanging="283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ru-RU" w:eastAsia="en-US" w:bidi="ar-SA"/>
      </w:rPr>
    </w:lvl>
    <w:lvl w:ilvl="1" w:tplc="9326933E">
      <w:numFmt w:val="bullet"/>
      <w:lvlText w:val="•"/>
      <w:lvlJc w:val="left"/>
      <w:pPr>
        <w:ind w:left="1798" w:hanging="283"/>
      </w:pPr>
      <w:rPr>
        <w:rFonts w:hint="default"/>
        <w:lang w:val="ru-RU" w:eastAsia="en-US" w:bidi="ar-SA"/>
      </w:rPr>
    </w:lvl>
    <w:lvl w:ilvl="2" w:tplc="3EE07CF8">
      <w:numFmt w:val="bullet"/>
      <w:lvlText w:val="•"/>
      <w:lvlJc w:val="left"/>
      <w:pPr>
        <w:ind w:left="2836" w:hanging="283"/>
      </w:pPr>
      <w:rPr>
        <w:rFonts w:hint="default"/>
        <w:lang w:val="ru-RU" w:eastAsia="en-US" w:bidi="ar-SA"/>
      </w:rPr>
    </w:lvl>
    <w:lvl w:ilvl="3" w:tplc="92D6BEA0">
      <w:numFmt w:val="bullet"/>
      <w:lvlText w:val="•"/>
      <w:lvlJc w:val="left"/>
      <w:pPr>
        <w:ind w:left="3875" w:hanging="283"/>
      </w:pPr>
      <w:rPr>
        <w:rFonts w:hint="default"/>
        <w:lang w:val="ru-RU" w:eastAsia="en-US" w:bidi="ar-SA"/>
      </w:rPr>
    </w:lvl>
    <w:lvl w:ilvl="4" w:tplc="8450682C">
      <w:numFmt w:val="bullet"/>
      <w:lvlText w:val="•"/>
      <w:lvlJc w:val="left"/>
      <w:pPr>
        <w:ind w:left="4913" w:hanging="283"/>
      </w:pPr>
      <w:rPr>
        <w:rFonts w:hint="default"/>
        <w:lang w:val="ru-RU" w:eastAsia="en-US" w:bidi="ar-SA"/>
      </w:rPr>
    </w:lvl>
    <w:lvl w:ilvl="5" w:tplc="F2506C44">
      <w:numFmt w:val="bullet"/>
      <w:lvlText w:val="•"/>
      <w:lvlJc w:val="left"/>
      <w:pPr>
        <w:ind w:left="5952" w:hanging="283"/>
      </w:pPr>
      <w:rPr>
        <w:rFonts w:hint="default"/>
        <w:lang w:val="ru-RU" w:eastAsia="en-US" w:bidi="ar-SA"/>
      </w:rPr>
    </w:lvl>
    <w:lvl w:ilvl="6" w:tplc="CF94EF56">
      <w:numFmt w:val="bullet"/>
      <w:lvlText w:val="•"/>
      <w:lvlJc w:val="left"/>
      <w:pPr>
        <w:ind w:left="6990" w:hanging="283"/>
      </w:pPr>
      <w:rPr>
        <w:rFonts w:hint="default"/>
        <w:lang w:val="ru-RU" w:eastAsia="en-US" w:bidi="ar-SA"/>
      </w:rPr>
    </w:lvl>
    <w:lvl w:ilvl="7" w:tplc="6E4254B0">
      <w:numFmt w:val="bullet"/>
      <w:lvlText w:val="•"/>
      <w:lvlJc w:val="left"/>
      <w:pPr>
        <w:ind w:left="8028" w:hanging="283"/>
      </w:pPr>
      <w:rPr>
        <w:rFonts w:hint="default"/>
        <w:lang w:val="ru-RU" w:eastAsia="en-US" w:bidi="ar-SA"/>
      </w:rPr>
    </w:lvl>
    <w:lvl w:ilvl="8" w:tplc="664284B2">
      <w:numFmt w:val="bullet"/>
      <w:lvlText w:val="•"/>
      <w:lvlJc w:val="left"/>
      <w:pPr>
        <w:ind w:left="9067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5D9A21BA"/>
    <w:multiLevelType w:val="hybridMultilevel"/>
    <w:tmpl w:val="16AC4A96"/>
    <w:lvl w:ilvl="0" w:tplc="DC9AB328">
      <w:numFmt w:val="bullet"/>
      <w:lvlText w:val="о"/>
      <w:lvlJc w:val="left"/>
      <w:pPr>
        <w:ind w:left="753" w:hanging="168"/>
      </w:pPr>
      <w:rPr>
        <w:rFonts w:ascii="Arial" w:eastAsia="Arial" w:hAnsi="Arial" w:cs="Arial" w:hint="default"/>
        <w:w w:val="100"/>
        <w:sz w:val="20"/>
        <w:szCs w:val="20"/>
        <w:lang w:val="ru-RU" w:eastAsia="en-US" w:bidi="ar-SA"/>
      </w:rPr>
    </w:lvl>
    <w:lvl w:ilvl="1" w:tplc="AA762608">
      <w:numFmt w:val="bullet"/>
      <w:lvlText w:val="•"/>
      <w:lvlJc w:val="left"/>
      <w:pPr>
        <w:ind w:left="1798" w:hanging="168"/>
      </w:pPr>
      <w:rPr>
        <w:rFonts w:hint="default"/>
        <w:lang w:val="ru-RU" w:eastAsia="en-US" w:bidi="ar-SA"/>
      </w:rPr>
    </w:lvl>
    <w:lvl w:ilvl="2" w:tplc="4CDE4940">
      <w:numFmt w:val="bullet"/>
      <w:lvlText w:val="•"/>
      <w:lvlJc w:val="left"/>
      <w:pPr>
        <w:ind w:left="2836" w:hanging="168"/>
      </w:pPr>
      <w:rPr>
        <w:rFonts w:hint="default"/>
        <w:lang w:val="ru-RU" w:eastAsia="en-US" w:bidi="ar-SA"/>
      </w:rPr>
    </w:lvl>
    <w:lvl w:ilvl="3" w:tplc="706A13A0">
      <w:numFmt w:val="bullet"/>
      <w:lvlText w:val="•"/>
      <w:lvlJc w:val="left"/>
      <w:pPr>
        <w:ind w:left="3875" w:hanging="168"/>
      </w:pPr>
      <w:rPr>
        <w:rFonts w:hint="default"/>
        <w:lang w:val="ru-RU" w:eastAsia="en-US" w:bidi="ar-SA"/>
      </w:rPr>
    </w:lvl>
    <w:lvl w:ilvl="4" w:tplc="2DE2A486">
      <w:numFmt w:val="bullet"/>
      <w:lvlText w:val="•"/>
      <w:lvlJc w:val="left"/>
      <w:pPr>
        <w:ind w:left="4913" w:hanging="168"/>
      </w:pPr>
      <w:rPr>
        <w:rFonts w:hint="default"/>
        <w:lang w:val="ru-RU" w:eastAsia="en-US" w:bidi="ar-SA"/>
      </w:rPr>
    </w:lvl>
    <w:lvl w:ilvl="5" w:tplc="16EE2796">
      <w:numFmt w:val="bullet"/>
      <w:lvlText w:val="•"/>
      <w:lvlJc w:val="left"/>
      <w:pPr>
        <w:ind w:left="5952" w:hanging="168"/>
      </w:pPr>
      <w:rPr>
        <w:rFonts w:hint="default"/>
        <w:lang w:val="ru-RU" w:eastAsia="en-US" w:bidi="ar-SA"/>
      </w:rPr>
    </w:lvl>
    <w:lvl w:ilvl="6" w:tplc="1480D50C">
      <w:numFmt w:val="bullet"/>
      <w:lvlText w:val="•"/>
      <w:lvlJc w:val="left"/>
      <w:pPr>
        <w:ind w:left="6990" w:hanging="168"/>
      </w:pPr>
      <w:rPr>
        <w:rFonts w:hint="default"/>
        <w:lang w:val="ru-RU" w:eastAsia="en-US" w:bidi="ar-SA"/>
      </w:rPr>
    </w:lvl>
    <w:lvl w:ilvl="7" w:tplc="E6E0BC98">
      <w:numFmt w:val="bullet"/>
      <w:lvlText w:val="•"/>
      <w:lvlJc w:val="left"/>
      <w:pPr>
        <w:ind w:left="8028" w:hanging="168"/>
      </w:pPr>
      <w:rPr>
        <w:rFonts w:hint="default"/>
        <w:lang w:val="ru-RU" w:eastAsia="en-US" w:bidi="ar-SA"/>
      </w:rPr>
    </w:lvl>
    <w:lvl w:ilvl="8" w:tplc="AF087202">
      <w:numFmt w:val="bullet"/>
      <w:lvlText w:val="•"/>
      <w:lvlJc w:val="left"/>
      <w:pPr>
        <w:ind w:left="9067" w:hanging="1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F8"/>
    <w:rsid w:val="00440169"/>
    <w:rsid w:val="007C7DEE"/>
    <w:rsid w:val="00817AF8"/>
    <w:rsid w:val="00843BE1"/>
    <w:rsid w:val="00C4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1301C"/>
  <w15:docId w15:val="{C979DAB0-9645-47DC-BB81-449038B5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ind w:left="1857" w:right="129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8" w:line="337" w:lineRule="exact"/>
      <w:ind w:left="20"/>
    </w:pPr>
    <w:rPr>
      <w:rFonts w:ascii="Tahoma" w:eastAsia="Tahoma" w:hAnsi="Tahoma" w:cs="Tahom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53" w:right="177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57"/>
      <w:jc w:val="center"/>
    </w:pPr>
    <w:rPr>
      <w:rFonts w:ascii="Tahoma" w:eastAsia="Tahoma" w:hAnsi="Tahoma" w:cs="Tahoma"/>
    </w:rPr>
  </w:style>
  <w:style w:type="paragraph" w:styleId="a6">
    <w:name w:val="header"/>
    <w:basedOn w:val="a"/>
    <w:link w:val="a7"/>
    <w:uiPriority w:val="99"/>
    <w:unhideWhenUsed/>
    <w:rsid w:val="00C460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60A5"/>
    <w:rPr>
      <w:rFonts w:ascii="Arial" w:eastAsia="Arial" w:hAnsi="Arial" w:cs="Arial"/>
      <w:lang w:val="ru-RU"/>
    </w:rPr>
  </w:style>
  <w:style w:type="paragraph" w:styleId="a8">
    <w:name w:val="footer"/>
    <w:basedOn w:val="a"/>
    <w:link w:val="a9"/>
    <w:uiPriority w:val="99"/>
    <w:unhideWhenUsed/>
    <w:rsid w:val="00C460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60A5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CB9511C16F1CDE76982A45DB26F9A8505EA68E6BCE8B690D7BC946A8D1EB4EE8BAD8CAC5BD202659B83CD614B902EC053620BE34A9BC424QAJ2H" TargetMode="External"/><Relationship Id="rId13" Type="http://schemas.openxmlformats.org/officeDocument/2006/relationships/hyperlink" Target="consultantplus://offline/ref%3D0CB9511C16F1CDE76982A45DB26F9A8505EA68E6BCE8B690D7BC946A8D1EB4EE8BAD8CAC5BD30B679083CD614B902EC053620BE34A9BC424QAJ2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%3D0CB9511C16F1CDE76982A45DB26F9A8505EA68E6BCE8B690D7BC946A8D1EB4EE99ADD4A05BD21C6790969B300DQCJ6H" TargetMode="External"/><Relationship Id="rId12" Type="http://schemas.openxmlformats.org/officeDocument/2006/relationships/hyperlink" Target="consultantplus://offline/ref%3D0CB9511C16F1CDE76982A45DB26F9A8502E660E3BDEBB690D7BC946A8D1EB4EE8BAD8CAE50875323C685993111C520DE507C09QEJ3H" TargetMode="External"/><Relationship Id="rId17" Type="http://schemas.openxmlformats.org/officeDocument/2006/relationships/hyperlink" Target="consultantplus://offline/ref%3D0CB9511C16F1CDE76982A45DB26F9A8505EA68E6BCE8B690D7BC946A8D1EB4EE8BAD8CAC5BD306609B83CD614B902EC053620BE34A9BC424QAJ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0CB9511C16F1CDE76982A45DB26F9A8505EA68E6BCE8B690D7BC946A8D1EB4EE8BAD8CAC5BD306609B83CD614B902EC053620BE34A9BC424QAJ2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0CB9511C16F1CDE76982A45DB26F9A8505ED6DEFB8ECB690D7BC946A8D1EB4EE8BAD8CAE5CD85636D7DD94300EDB23C34C7E0BE2Q5J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0CB9511C16F1CDE76982A45DB26F9A8508E76EE0BFE3EB9ADFE598688A11EBF98CE480AD5BD3026398DCC8745AC823C14C7C08FE5699C6Q2J5H" TargetMode="External"/><Relationship Id="rId10" Type="http://schemas.openxmlformats.org/officeDocument/2006/relationships/hyperlink" Target="consultantplus://offline/ref%3D0CB9511C16F1CDE76982A45DB26F9A8505ED6EE2BFEEB690D7BC946A8D1EB4EE8BAD8CA952D30933C2CCCC3D0FC43DC0516209E056Q9JAH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0CB9511C16F1CDE76982A45DB26F9A8505EA68E6BCE8B690D7BC946A8D1EB4EE99ADD4A05BD21C6790969B300DQCJ6H" TargetMode="External"/><Relationship Id="rId14" Type="http://schemas.openxmlformats.org/officeDocument/2006/relationships/hyperlink" Target="consultantplus://offline/ref%3D0CB9511C16F1CDE76982A45DB26F9A8505EA68E6BCE8B690D7BC946A8D1EB4EE8BAD8CAB53DB0933C2CCCC3D0FC43DC0516209E056Q9JA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3430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02.09.2020 N 458(ред. от 23.01.2023)"Об утверждении Порядка приема на обучение по образовательным программам начального общего, основного общего и среднего общего образования"(Зарегистрировано в Минюсте России 11.09.2020 N </vt:lpstr>
    </vt:vector>
  </TitlesOfParts>
  <Company/>
  <LinksUpToDate>false</LinksUpToDate>
  <CharactersWithSpaces>22942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458(ред. от 23.01.2023)"Об утверждении Порядка приема на обучение по образовательным программам начального общего, основного общего и среднего общего образования"(Зарегистрировано в Минюсте России 11.09.2020 N 59783)(с изм. и доп., вступ. в силу с 01.03.2023)</dc:title>
  <dc:creator>WiFi3</dc:creator>
  <cp:lastModifiedBy>Школа 29</cp:lastModifiedBy>
  <cp:revision>2</cp:revision>
  <dcterms:created xsi:type="dcterms:W3CDTF">2023-10-09T20:19:00Z</dcterms:created>
  <dcterms:modified xsi:type="dcterms:W3CDTF">2023-10-09T20:19:00Z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